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ind w:left="210" w:hanging="210" w:hangingChars="100"/>
        <w:rPr>
          <w:rFonts w:hint="default" w:ascii="Century" w:hAnsi="Century" w:eastAsia="ＭＳ 明朝"/>
        </w:rPr>
      </w:pPr>
      <w:bookmarkStart w:id="0" w:name="_GoBack"/>
      <w:bookmarkEnd w:id="0"/>
      <w:r>
        <w:rPr>
          <w:rFonts w:hint="eastAsia" w:ascii="Century" w:hAnsi="Century" w:eastAsia="ＭＳ 明朝"/>
        </w:rPr>
        <w:t>様式第２号（第３条関係）</w:t>
      </w:r>
    </w:p>
    <w:p>
      <w:pPr>
        <w:pStyle w:val="0"/>
        <w:spacing w:before="180" w:beforeLines="50" w:beforeAutospacing="0" w:after="180" w:afterLines="50" w:afterAutospacing="0"/>
        <w:jc w:val="center"/>
        <w:rPr>
          <w:rFonts w:hint="default" w:ascii="ＭＳ ゴシック" w:hAnsi="ＭＳ ゴシック" w:eastAsia="ＭＳ ゴシック"/>
          <w:sz w:val="28"/>
        </w:rPr>
      </w:pPr>
      <w:r>
        <w:rPr>
          <w:rFonts w:hint="eastAsia" w:ascii="ＭＳ ゴシック" w:hAnsi="ＭＳ ゴシック" w:eastAsia="ＭＳ ゴシック"/>
          <w:sz w:val="28"/>
        </w:rPr>
        <w:t>耐震診断結果報告添付図書確認表</w:t>
      </w:r>
    </w:p>
    <w:tbl>
      <w:tblPr>
        <w:tblStyle w:val="24"/>
        <w:tblW w:w="9009" w:type="dxa"/>
        <w:tblInd w:w="454" w:type="dxa"/>
        <w:tblLayout w:type="fixed"/>
        <w:tblLook w:firstRow="1" w:lastRow="1" w:firstColumn="1" w:lastColumn="1" w:noHBand="0" w:noVBand="0" w:val="01E0"/>
      </w:tblPr>
      <w:tblGrid>
        <w:gridCol w:w="284"/>
        <w:gridCol w:w="288"/>
        <w:gridCol w:w="7587"/>
        <w:gridCol w:w="850"/>
      </w:tblGrid>
      <w:tr>
        <w:trPr/>
        <w:tc>
          <w:tcPr>
            <w:tcW w:w="8159" w:type="dxa"/>
            <w:gridSpan w:val="3"/>
            <w:tcBorders>
              <w:top w:val="single" w:color="auto" w:sz="12" w:space="0"/>
              <w:left w:val="single" w:color="auto" w:sz="12" w:space="0"/>
              <w:bottom w:val="single" w:color="auto" w:sz="8"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r>
              <w:rPr>
                <w:rFonts w:hint="eastAsia"/>
                <w:sz w:val="22"/>
              </w:rPr>
              <w:t>報告に必要となる図書</w:t>
            </w:r>
          </w:p>
        </w:tc>
        <w:tc>
          <w:tcPr>
            <w:tcW w:w="850" w:type="dxa"/>
            <w:tcBorders>
              <w:top w:val="single" w:color="auto" w:sz="12" w:space="0"/>
              <w:left w:val="none" w:color="auto" w:sz="0" w:space="0"/>
              <w:bottom w:val="single" w:color="auto" w:sz="8" w:space="0"/>
              <w:right w:val="single" w:color="auto" w:sz="12"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r>
              <w:rPr>
                <w:rFonts w:hint="eastAsia"/>
                <w:sz w:val="22"/>
              </w:rPr>
              <w:t>ﾁｪｯｸ欄</w:t>
            </w:r>
          </w:p>
        </w:tc>
      </w:tr>
      <w:tr>
        <w:trPr>
          <w:trHeight w:val="454" w:hRule="atLeast"/>
        </w:trPr>
        <w:tc>
          <w:tcPr>
            <w:tcW w:w="8159" w:type="dxa"/>
            <w:gridSpan w:val="3"/>
            <w:tcBorders>
              <w:top w:val="single" w:color="auto" w:sz="8" w:space="0"/>
              <w:left w:val="single" w:color="auto" w:sz="12" w:space="0"/>
              <w:bottom w:val="nil"/>
              <w:right w:val="nil"/>
              <w:tl2br w:val="none" w:color="auto" w:sz="0" w:space="0"/>
              <w:tr2bl w:val="none" w:color="auto" w:sz="0" w:space="0"/>
            </w:tcBorders>
            <w:vAlign w:val="center"/>
          </w:tcPr>
          <w:p>
            <w:pPr>
              <w:pStyle w:val="0"/>
              <w:snapToGrid w:val="0"/>
              <w:spacing w:before="36" w:beforeLines="10" w:beforeAutospacing="0" w:after="36" w:afterLines="10" w:afterAutospacing="0"/>
              <w:rPr>
                <w:rFonts w:hint="default" w:ascii="ＭＳ ゴシック" w:hAnsi="ＭＳ ゴシック" w:eastAsia="ＭＳ ゴシック"/>
                <w:sz w:val="22"/>
              </w:rPr>
            </w:pPr>
            <w:r>
              <w:rPr>
                <w:rFonts w:hint="eastAsia" w:ascii="ＭＳ ゴシック" w:hAnsi="ＭＳ ゴシック" w:eastAsia="ＭＳ ゴシック"/>
                <w:sz w:val="22"/>
              </w:rPr>
              <w:t>市規則で定める図書</w:t>
            </w:r>
          </w:p>
        </w:tc>
        <w:tc>
          <w:tcPr>
            <w:tcW w:w="850" w:type="dxa"/>
            <w:tcBorders>
              <w:top w:val="single" w:color="auto" w:sz="8" w:space="0"/>
              <w:left w:val="nil"/>
              <w:bottom w:val="none" w:color="auto" w:sz="0"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7875"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r>
              <w:rPr>
                <w:rFonts w:hint="eastAsia"/>
                <w:sz w:val="22"/>
              </w:rPr>
              <w:t>（規則）様式第１号</w:t>
            </w:r>
          </w:p>
        </w:tc>
        <w:tc>
          <w:tcPr>
            <w:tcW w:w="85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7875"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r>
              <w:rPr>
                <w:rFonts w:hint="eastAsia"/>
                <w:sz w:val="22"/>
              </w:rPr>
              <w:t>構造計算書</w:t>
            </w:r>
          </w:p>
        </w:tc>
        <w:tc>
          <w:tcPr>
            <w:tcW w:w="85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787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r>
              <w:rPr>
                <w:rFonts w:hint="eastAsia"/>
                <w:sz w:val="22"/>
              </w:rPr>
              <w:t>耐震診断の結果又は耐震改修の計画が適正であることを証する書面</w:t>
            </w:r>
          </w:p>
        </w:tc>
        <w:tc>
          <w:tcPr>
            <w:tcW w:w="85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7875" w:type="dxa"/>
            <w:gridSpan w:val="2"/>
            <w:tcBorders>
              <w:top w:val="single" w:color="auto" w:sz="4" w:space="0"/>
              <w:left w:val="none" w:color="auto" w:sz="0" w:space="0"/>
              <w:bottom w:val="nil"/>
              <w:right w:val="nil"/>
              <w:tl2br w:val="none" w:color="auto" w:sz="0" w:space="0"/>
              <w:tr2bl w:val="none" w:color="auto" w:sz="0" w:space="0"/>
            </w:tcBorders>
            <w:vAlign w:val="top"/>
          </w:tcPr>
          <w:p>
            <w:pPr>
              <w:pStyle w:val="0"/>
              <w:tabs>
                <w:tab w:val="right" w:leader="none" w:pos="7659"/>
              </w:tabs>
              <w:snapToGrid w:val="0"/>
              <w:spacing w:before="36" w:beforeLines="10" w:beforeAutospacing="0" w:after="36" w:afterLines="10" w:afterAutospacing="0"/>
              <w:rPr>
                <w:rFonts w:hint="default"/>
                <w:sz w:val="22"/>
              </w:rPr>
            </w:pPr>
            <w:r>
              <w:rPr>
                <w:rFonts w:hint="eastAsia"/>
                <w:sz w:val="22"/>
              </w:rPr>
              <w:t>省令第</w:t>
            </w:r>
            <w:r>
              <w:rPr>
                <w:rFonts w:hint="eastAsia"/>
                <w:sz w:val="22"/>
              </w:rPr>
              <w:t>33</w:t>
            </w:r>
            <w:r>
              <w:rPr>
                <w:rFonts w:hint="eastAsia"/>
                <w:sz w:val="22"/>
              </w:rPr>
              <w:t>条第</w:t>
            </w:r>
            <w:r>
              <w:rPr>
                <w:rFonts w:hint="eastAsia"/>
                <w:sz w:val="22"/>
              </w:rPr>
              <w:t>1</w:t>
            </w:r>
            <w:r>
              <w:rPr>
                <w:rFonts w:hint="eastAsia"/>
                <w:sz w:val="22"/>
              </w:rPr>
              <w:t>項の表に掲げる図書</w:t>
            </w:r>
            <w:r>
              <w:rPr>
                <w:rFonts w:hint="default"/>
                <w:sz w:val="22"/>
              </w:rPr>
              <w:tab/>
            </w:r>
          </w:p>
        </w:tc>
        <w:tc>
          <w:tcPr>
            <w:tcW w:w="850" w:type="dxa"/>
            <w:tcBorders>
              <w:top w:val="none" w:color="auto" w:sz="0" w:space="0"/>
              <w:left w:val="nil"/>
              <w:bottom w:val="none" w:color="auto" w:sz="0"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p>
        </w:tc>
        <w:tc>
          <w:tcPr>
            <w:tcW w:w="7587" w:type="dxa"/>
            <w:vAlign w:val="top"/>
          </w:tcPr>
          <w:p>
            <w:pPr>
              <w:pStyle w:val="0"/>
              <w:snapToGrid w:val="0"/>
              <w:spacing w:before="36" w:beforeLines="10" w:beforeAutospacing="0" w:after="36" w:afterLines="10" w:afterAutospacing="0"/>
              <w:rPr>
                <w:rFonts w:hint="default"/>
                <w:sz w:val="22"/>
              </w:rPr>
            </w:pPr>
            <w:r>
              <w:rPr>
                <w:rFonts w:hint="eastAsia"/>
                <w:sz w:val="22"/>
              </w:rPr>
              <w:t>付近見取図</w:t>
            </w:r>
            <w:r>
              <w:rPr>
                <w:rFonts w:hint="eastAsia"/>
                <w:spacing w:val="-8"/>
                <w:sz w:val="22"/>
              </w:rPr>
              <w:t>（</w:t>
            </w:r>
            <w:r>
              <w:rPr>
                <w:rFonts w:hint="eastAsia"/>
                <w:sz w:val="22"/>
              </w:rPr>
              <w:t>省令第</w:t>
            </w:r>
            <w:r>
              <w:rPr>
                <w:rFonts w:hint="eastAsia"/>
                <w:sz w:val="22"/>
              </w:rPr>
              <w:t>33</w:t>
            </w:r>
            <w:r>
              <w:rPr>
                <w:rFonts w:hint="eastAsia"/>
                <w:sz w:val="22"/>
              </w:rPr>
              <w:t>条第１項の表に定める事項を明示</w:t>
            </w:r>
            <w:r>
              <w:rPr>
                <w:rFonts w:hint="eastAsia"/>
                <w:spacing w:val="-8"/>
                <w:sz w:val="22"/>
              </w:rPr>
              <w:t>）</w:t>
            </w:r>
          </w:p>
        </w:tc>
        <w:tc>
          <w:tcPr>
            <w:tcW w:w="85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vMerge w:val="continue"/>
            <w:vAlign w:val="top"/>
          </w:tcPr>
          <w:p>
            <w:pPr>
              <w:pStyle w:val="0"/>
              <w:snapToGrid w:val="0"/>
              <w:spacing w:before="36" w:beforeLines="10" w:beforeAutospacing="0" w:after="36" w:afterLines="10" w:afterAutospacing="0"/>
              <w:rPr>
                <w:rFonts w:hint="default"/>
                <w:sz w:val="22"/>
              </w:rPr>
            </w:pPr>
          </w:p>
        </w:tc>
        <w:tc>
          <w:tcPr>
            <w:tcW w:w="7587" w:type="dxa"/>
            <w:vAlign w:val="top"/>
          </w:tcPr>
          <w:p>
            <w:pPr>
              <w:pStyle w:val="0"/>
              <w:snapToGrid w:val="0"/>
              <w:spacing w:before="36" w:beforeLines="10" w:beforeAutospacing="0" w:after="36" w:afterLines="10" w:afterAutospacing="0"/>
              <w:rPr>
                <w:rFonts w:hint="default"/>
                <w:sz w:val="22"/>
              </w:rPr>
            </w:pPr>
            <w:r>
              <w:rPr>
                <w:rFonts w:hint="eastAsia"/>
                <w:sz w:val="22"/>
              </w:rPr>
              <w:t>配置図　　（　　　　　　　　　　　〃　　</w:t>
            </w:r>
            <w:r>
              <w:rPr>
                <w:rFonts w:hint="eastAsia"/>
                <w:sz w:val="22"/>
              </w:rPr>
              <w:t xml:space="preserve"> </w:t>
            </w:r>
            <w:r>
              <w:rPr>
                <w:rFonts w:hint="eastAsia"/>
                <w:sz w:val="22"/>
              </w:rPr>
              <w:t>　　　　　　　　）</w:t>
            </w:r>
          </w:p>
        </w:tc>
        <w:tc>
          <w:tcPr>
            <w:tcW w:w="85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vMerge w:val="continue"/>
            <w:vAlign w:val="top"/>
          </w:tcPr>
          <w:p>
            <w:pPr>
              <w:pStyle w:val="0"/>
              <w:snapToGrid w:val="0"/>
              <w:spacing w:before="36" w:beforeLines="10" w:beforeAutospacing="0" w:after="36" w:afterLines="10" w:afterAutospacing="0"/>
              <w:rPr>
                <w:rFonts w:hint="default"/>
                <w:sz w:val="22"/>
              </w:rPr>
            </w:pPr>
          </w:p>
        </w:tc>
        <w:tc>
          <w:tcPr>
            <w:tcW w:w="7587" w:type="dxa"/>
            <w:vAlign w:val="top"/>
          </w:tcPr>
          <w:p>
            <w:pPr>
              <w:pStyle w:val="0"/>
              <w:snapToGrid w:val="0"/>
              <w:spacing w:before="36" w:beforeLines="10" w:beforeAutospacing="0" w:after="36" w:afterLines="10" w:afterAutospacing="0"/>
              <w:rPr>
                <w:rFonts w:hint="default"/>
                <w:sz w:val="22"/>
              </w:rPr>
            </w:pPr>
            <w:r>
              <w:rPr>
                <w:rFonts w:hint="eastAsia"/>
                <w:sz w:val="22"/>
              </w:rPr>
              <w:t>各階平面図（　　　　　　　　　　　〃　　</w:t>
            </w:r>
            <w:r>
              <w:rPr>
                <w:rFonts w:hint="eastAsia"/>
                <w:sz w:val="22"/>
              </w:rPr>
              <w:t xml:space="preserve"> </w:t>
            </w:r>
            <w:r>
              <w:rPr>
                <w:rFonts w:hint="eastAsia"/>
                <w:sz w:val="22"/>
              </w:rPr>
              <w:t>　　　　　　　　）</w:t>
            </w:r>
          </w:p>
        </w:tc>
        <w:tc>
          <w:tcPr>
            <w:tcW w:w="85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vMerge w:val="continue"/>
            <w:vAlign w:val="top"/>
          </w:tcPr>
          <w:p>
            <w:pPr>
              <w:pStyle w:val="0"/>
              <w:snapToGrid w:val="0"/>
              <w:spacing w:before="36" w:beforeLines="10" w:beforeAutospacing="0" w:after="36" w:afterLines="10" w:afterAutospacing="0"/>
              <w:rPr>
                <w:rFonts w:hint="default"/>
                <w:sz w:val="22"/>
              </w:rPr>
            </w:pPr>
          </w:p>
        </w:tc>
        <w:tc>
          <w:tcPr>
            <w:tcW w:w="758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r>
              <w:rPr>
                <w:rFonts w:hint="eastAsia"/>
                <w:sz w:val="22"/>
              </w:rPr>
              <w:t>基礎伏図（　　　　　　　　　　　〃　　</w:t>
            </w:r>
            <w:r>
              <w:rPr>
                <w:rFonts w:hint="eastAsia"/>
                <w:sz w:val="22"/>
              </w:rPr>
              <w:t xml:space="preserve"> </w:t>
            </w:r>
            <w:r>
              <w:rPr>
                <w:rFonts w:hint="eastAsia"/>
                <w:sz w:val="22"/>
              </w:rPr>
              <w:t>　　　　　　　　）</w:t>
            </w:r>
          </w:p>
        </w:tc>
        <w:tc>
          <w:tcPr>
            <w:tcW w:w="850"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vMerge w:val="continue"/>
            <w:vAlign w:val="top"/>
          </w:tcPr>
          <w:p>
            <w:pPr>
              <w:pStyle w:val="0"/>
              <w:snapToGrid w:val="0"/>
              <w:spacing w:before="36" w:beforeLines="10" w:beforeAutospacing="0" w:after="36" w:afterLines="10" w:afterAutospacing="0"/>
              <w:rPr>
                <w:rFonts w:hint="default"/>
                <w:sz w:val="22"/>
              </w:rPr>
            </w:pPr>
          </w:p>
        </w:tc>
        <w:tc>
          <w:tcPr>
            <w:tcW w:w="758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r>
              <w:rPr>
                <w:rFonts w:hint="eastAsia"/>
                <w:sz w:val="22"/>
              </w:rPr>
              <w:t>各階床伏図（　　　　　　　　　　　〃　　</w:t>
            </w:r>
            <w:r>
              <w:rPr>
                <w:rFonts w:hint="eastAsia"/>
                <w:sz w:val="22"/>
              </w:rPr>
              <w:t xml:space="preserve"> </w:t>
            </w:r>
            <w:r>
              <w:rPr>
                <w:rFonts w:hint="eastAsia"/>
                <w:sz w:val="22"/>
              </w:rPr>
              <w:t>　　　　　　　　）</w:t>
            </w:r>
          </w:p>
        </w:tc>
        <w:tc>
          <w:tcPr>
            <w:tcW w:w="850"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vMerge w:val="continue"/>
            <w:vAlign w:val="top"/>
          </w:tcPr>
          <w:p>
            <w:pPr>
              <w:pStyle w:val="0"/>
              <w:snapToGrid w:val="0"/>
              <w:spacing w:before="36" w:beforeLines="10" w:beforeAutospacing="0" w:after="36" w:afterLines="10" w:afterAutospacing="0"/>
              <w:rPr>
                <w:rFonts w:hint="default"/>
                <w:sz w:val="22"/>
              </w:rPr>
            </w:pPr>
          </w:p>
        </w:tc>
        <w:tc>
          <w:tcPr>
            <w:tcW w:w="758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r>
              <w:rPr>
                <w:rFonts w:hint="eastAsia"/>
                <w:sz w:val="22"/>
              </w:rPr>
              <w:t>小屋伏図（　　　　　　　　　　　〃　　</w:t>
            </w:r>
            <w:r>
              <w:rPr>
                <w:rFonts w:hint="eastAsia"/>
                <w:sz w:val="22"/>
              </w:rPr>
              <w:t xml:space="preserve"> </w:t>
            </w:r>
            <w:r>
              <w:rPr>
                <w:rFonts w:hint="eastAsia"/>
                <w:sz w:val="22"/>
              </w:rPr>
              <w:t>　　　　　　　　）</w:t>
            </w:r>
          </w:p>
        </w:tc>
        <w:tc>
          <w:tcPr>
            <w:tcW w:w="850"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p>
        </w:tc>
        <w:tc>
          <w:tcPr>
            <w:tcW w:w="758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r>
              <w:rPr>
                <w:rFonts w:hint="eastAsia"/>
                <w:sz w:val="22"/>
              </w:rPr>
              <w:t>構造詳細図（　　　　　　　　　　　〃　　</w:t>
            </w:r>
            <w:r>
              <w:rPr>
                <w:rFonts w:hint="eastAsia"/>
                <w:sz w:val="22"/>
              </w:rPr>
              <w:t xml:space="preserve"> </w:t>
            </w:r>
            <w:r>
              <w:rPr>
                <w:rFonts w:hint="eastAsia"/>
                <w:sz w:val="22"/>
              </w:rPr>
              <w:t>　　　　　　　　）</w:t>
            </w:r>
          </w:p>
        </w:tc>
        <w:tc>
          <w:tcPr>
            <w:tcW w:w="850"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vMerge w:val="restart"/>
            <w:tcBorders>
              <w:top w:val="nil"/>
              <w:left w:val="single" w:color="auto" w:sz="12" w:space="0"/>
              <w:bottom w:val="none" w:color="auto" w:sz="0"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7875" w:type="dxa"/>
            <w:gridSpan w:val="2"/>
            <w:tcBorders>
              <w:top w:val="none" w:color="auto" w:sz="0" w:space="0"/>
              <w:left w:val="none" w:color="auto" w:sz="0" w:space="0"/>
              <w:bottom w:val="nil"/>
              <w:right w:val="nil"/>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r>
              <w:rPr>
                <w:rFonts w:hint="eastAsia"/>
                <w:sz w:val="22"/>
              </w:rPr>
              <w:t>その他市長が必要と認める書類</w:t>
            </w:r>
          </w:p>
        </w:tc>
        <w:tc>
          <w:tcPr>
            <w:tcW w:w="850" w:type="dxa"/>
            <w:tcBorders>
              <w:top w:val="none" w:color="auto" w:sz="0" w:space="0"/>
              <w:left w:val="nil"/>
              <w:bottom w:val="single" w:color="auto" w:sz="4"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p>
        </w:tc>
      </w:tr>
      <w:tr>
        <w:trPr/>
        <w:tc>
          <w:tcPr>
            <w:tcW w:w="284" w:type="dxa"/>
            <w:vMerge w:val="continue"/>
            <w:tcBorders>
              <w:top w:val="none" w:color="auto" w:sz="0" w:space="0"/>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p>
        </w:tc>
        <w:tc>
          <w:tcPr>
            <w:tcW w:w="758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r>
              <w:rPr>
                <w:rFonts w:hint="eastAsia"/>
                <w:sz w:val="22"/>
              </w:rPr>
              <w:t>報告建築物の現況調査書（様式第</w:t>
            </w:r>
            <w:r>
              <w:rPr>
                <w:rFonts w:hint="eastAsia"/>
                <w:sz w:val="22"/>
              </w:rPr>
              <w:t>1</w:t>
            </w:r>
            <w:r>
              <w:rPr>
                <w:rFonts w:hint="eastAsia"/>
                <w:sz w:val="22"/>
              </w:rPr>
              <w:t>号）</w:t>
            </w:r>
          </w:p>
        </w:tc>
        <w:tc>
          <w:tcPr>
            <w:tcW w:w="85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p>
        </w:tc>
        <w:tc>
          <w:tcPr>
            <w:tcW w:w="7587" w:type="dxa"/>
            <w:vAlign w:val="top"/>
          </w:tcPr>
          <w:p>
            <w:pPr>
              <w:pStyle w:val="0"/>
              <w:snapToGrid w:val="0"/>
              <w:spacing w:before="36" w:beforeLines="10" w:beforeAutospacing="0" w:after="36" w:afterLines="10" w:afterAutospacing="0"/>
              <w:rPr>
                <w:rFonts w:hint="default"/>
                <w:sz w:val="22"/>
              </w:rPr>
            </w:pPr>
            <w:r>
              <w:rPr>
                <w:rFonts w:hint="eastAsia"/>
                <w:sz w:val="22"/>
              </w:rPr>
              <w:t>委任状</w:t>
            </w:r>
          </w:p>
        </w:tc>
        <w:tc>
          <w:tcPr>
            <w:tcW w:w="85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p>
        </w:tc>
        <w:tc>
          <w:tcPr>
            <w:tcW w:w="7587" w:type="dxa"/>
            <w:vAlign w:val="top"/>
          </w:tcPr>
          <w:p>
            <w:pPr>
              <w:pStyle w:val="0"/>
              <w:snapToGrid w:val="0"/>
              <w:spacing w:before="36" w:beforeLines="10" w:beforeAutospacing="0" w:after="36" w:afterLines="10" w:afterAutospacing="0"/>
              <w:rPr>
                <w:rFonts w:hint="default"/>
                <w:sz w:val="22"/>
              </w:rPr>
            </w:pPr>
            <w:r>
              <w:rPr>
                <w:rFonts w:hint="eastAsia"/>
                <w:sz w:val="22"/>
              </w:rPr>
              <w:t>建築士免許等の写し（報告代理者が建築士である場合に限る）</w:t>
            </w:r>
          </w:p>
        </w:tc>
        <w:tc>
          <w:tcPr>
            <w:tcW w:w="85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p>
        </w:tc>
        <w:tc>
          <w:tcPr>
            <w:tcW w:w="758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r>
              <w:rPr>
                <w:rFonts w:hint="eastAsia"/>
                <w:sz w:val="22"/>
              </w:rPr>
              <w:t>耐震診断資格者を証する書類の写し（法の施行日以降に耐震診断・耐震改修計画を実施したものに限る）</w:t>
            </w:r>
          </w:p>
        </w:tc>
        <w:tc>
          <w:tcPr>
            <w:tcW w:w="850"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p>
        </w:tc>
        <w:tc>
          <w:tcPr>
            <w:tcW w:w="758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r>
              <w:rPr>
                <w:rFonts w:hint="eastAsia"/>
                <w:sz w:val="22"/>
              </w:rPr>
              <w:t>耐震診断を行った時期が確認できる書類（上記、耐震診断資格者を証する書類の添付が無い場合に限る。）</w:t>
            </w:r>
          </w:p>
        </w:tc>
        <w:tc>
          <w:tcPr>
            <w:tcW w:w="850"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p>
        </w:tc>
        <w:tc>
          <w:tcPr>
            <w:tcW w:w="758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p>
        </w:tc>
        <w:tc>
          <w:tcPr>
            <w:tcW w:w="850"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single" w:color="auto" w:sz="12"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vMerge w:val="continue"/>
            <w:tcBorders>
              <w:top w:val="nil"/>
              <w:left w:val="none" w:color="auto" w:sz="0" w:space="0"/>
              <w:bottom w:val="single" w:color="auto" w:sz="12"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p>
        </w:tc>
        <w:tc>
          <w:tcPr>
            <w:tcW w:w="758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p>
        </w:tc>
        <w:tc>
          <w:tcPr>
            <w:tcW w:w="850"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bl>
    <w:p>
      <w:pPr>
        <w:pStyle w:val="0"/>
        <w:snapToGrid w:val="0"/>
        <w:jc w:val="center"/>
        <w:rPr>
          <w:rFonts w:hint="default" w:ascii="Century" w:hAnsi="Century" w:eastAsia="ＭＳ 明朝"/>
          <w:sz w:val="4"/>
        </w:rPr>
      </w:pPr>
    </w:p>
    <w:p>
      <w:pPr>
        <w:pStyle w:val="0"/>
        <w:widowControl w:val="1"/>
        <w:ind w:left="630" w:hanging="630" w:hangingChars="300"/>
        <w:jc w:val="left"/>
        <w:rPr>
          <w:rFonts w:hint="default" w:ascii="ＭＳ 明朝" w:hAnsi="ＭＳ 明朝" w:eastAsia="ＭＳ 明朝"/>
        </w:rPr>
      </w:pPr>
      <w:r>
        <w:rPr>
          <w:rFonts w:hint="eastAsia" w:ascii="ＭＳ 明朝" w:hAnsi="ＭＳ 明朝" w:eastAsia="ＭＳ 明朝"/>
        </w:rPr>
        <w:t>　　＊　報告を行う建築物が、エキスパンションジョイント等のみで接している部分がある場合は、当該　部分を市規則に定める図書（配置図、各階平面図）に記載してください。</w:t>
      </w:r>
    </w:p>
    <w:p>
      <w:pPr>
        <w:pStyle w:val="0"/>
        <w:widowControl w:val="1"/>
        <w:ind w:firstLine="420" w:firstLineChars="200"/>
        <w:jc w:val="left"/>
        <w:rPr>
          <w:rFonts w:hint="default" w:ascii="ＭＳ 明朝" w:hAnsi="ＭＳ 明朝" w:eastAsia="ＭＳ 明朝"/>
        </w:rPr>
      </w:pPr>
      <w:r>
        <w:rPr>
          <w:rFonts w:hint="eastAsia"/>
        </w:rPr>
        <w:t>＊　</w:t>
      </w:r>
      <w:r>
        <w:rPr>
          <w:rFonts w:hint="eastAsia" w:ascii="ＭＳ 明朝" w:hAnsi="ＭＳ 明朝" w:eastAsia="ＭＳ 明朝"/>
        </w:rPr>
        <w:t>用紙の大きさは、日本産業規格</w:t>
      </w:r>
      <w:r>
        <w:rPr>
          <w:rFonts w:hint="default" w:ascii="Century" w:hAnsi="Century" w:eastAsia="ＭＳ 明朝"/>
        </w:rPr>
        <w:t>A</w:t>
      </w:r>
      <w:r>
        <w:rPr>
          <w:rFonts w:hint="eastAsia" w:ascii="ＭＳ 明朝" w:hAnsi="ＭＳ 明朝" w:eastAsia="ＭＳ 明朝"/>
        </w:rPr>
        <w:t>列</w:t>
      </w:r>
      <w:r>
        <w:rPr>
          <w:rFonts w:hint="eastAsia" w:ascii="ＭＳ 明朝" w:hAnsi="ＭＳ 明朝" w:eastAsia="ＭＳ 明朝"/>
        </w:rPr>
        <w:t>4</w:t>
      </w:r>
      <w:r>
        <w:rPr>
          <w:rFonts w:hint="eastAsia" w:ascii="ＭＳ 明朝" w:hAnsi="ＭＳ 明朝" w:eastAsia="ＭＳ 明朝"/>
        </w:rPr>
        <w:t>番とします。</w:t>
      </w:r>
    </w:p>
    <w:p>
      <w:pPr>
        <w:pStyle w:val="0"/>
        <w:widowControl w:val="1"/>
        <w:jc w:val="left"/>
        <w:rPr>
          <w:rFonts w:hint="default" w:ascii="ＭＳ 明朝" w:hAnsi="ＭＳ 明朝" w:eastAsia="ＭＳ 明朝"/>
        </w:rPr>
      </w:pPr>
    </w:p>
    <w:sectPr>
      <w:pgSz w:w="11906" w:h="16838"/>
      <w:pgMar w:top="1276" w:right="1134" w:bottom="1134" w:left="1134" w:header="851" w:footer="34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0"/>
  <w:bordersDoNotSurroundHeader/>
  <w:bordersDoNotSurroundFooter/>
  <w:defaultTabStop w:val="840"/>
  <w:drawingGridHorizontalSpacing w:val="10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4" w:customStyle="1">
    <w:name w:val="表 (格子)1"/>
    <w:basedOn w:val="11"/>
    <w:next w:val="24"/>
    <w:link w:val="0"/>
    <w:uiPriority w:val="0"/>
    <w:pPr>
      <w:widowControl w:val="0"/>
      <w:jc w:val="both"/>
    </w:pPr>
    <w:rPr>
      <w:rFonts w:ascii="Century" w:hAnsi="Century"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104</Words>
  <Characters>597</Characters>
  <Application>JUST Note</Application>
  <Lines>4</Lines>
  <Paragraphs>1</Paragraphs>
  <Company>情報システム課</Company>
  <CharactersWithSpaces>700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大津市役所</dc:creator>
  <cp:lastModifiedBy>大津市役所</cp:lastModifiedBy>
  <cp:lastPrinted>2014-08-06T06:51:00Z</cp:lastPrinted>
  <dcterms:created xsi:type="dcterms:W3CDTF">2019-07-12T00:10:00Z</dcterms:created>
  <dcterms:modified xsi:type="dcterms:W3CDTF">2019-07-12T00:10:54Z</dcterms:modified>
  <cp:revision>4</cp:revision>
</cp:coreProperties>
</file>