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F6EF" w14:textId="77777777" w:rsidR="00113F13" w:rsidRDefault="00113F13" w:rsidP="00B70A86">
      <w:pPr>
        <w:jc w:val="center"/>
      </w:pPr>
      <w:r>
        <w:rPr>
          <w:rFonts w:hint="eastAsia"/>
        </w:rPr>
        <w:t>（表面）</w:t>
      </w:r>
    </w:p>
    <w:p w14:paraId="4A7901C5" w14:textId="77777777" w:rsidR="002C0D20" w:rsidRDefault="00AD5887">
      <w:r>
        <w:rPr>
          <w:rFonts w:hint="eastAsia"/>
        </w:rPr>
        <w:t>様式第１号</w:t>
      </w:r>
      <w:r w:rsidR="00212A11">
        <w:rPr>
          <w:rFonts w:hint="eastAsia"/>
        </w:rPr>
        <w:t>（第３条関係</w:t>
      </w:r>
      <w:r>
        <w:rPr>
          <w:rFonts w:hint="eastAsia"/>
        </w:rPr>
        <w:t>）</w:t>
      </w:r>
    </w:p>
    <w:tbl>
      <w:tblPr>
        <w:tblStyle w:val="a3"/>
        <w:tblW w:w="0" w:type="auto"/>
        <w:tblLook w:val="04A0" w:firstRow="1" w:lastRow="0" w:firstColumn="1" w:lastColumn="0" w:noHBand="0" w:noVBand="1"/>
      </w:tblPr>
      <w:tblGrid>
        <w:gridCol w:w="1526"/>
        <w:gridCol w:w="1276"/>
        <w:gridCol w:w="7034"/>
      </w:tblGrid>
      <w:tr w:rsidR="00AD5887" w14:paraId="60D99EAA" w14:textId="77777777" w:rsidTr="002D6084">
        <w:tc>
          <w:tcPr>
            <w:tcW w:w="9836" w:type="dxa"/>
            <w:gridSpan w:val="3"/>
          </w:tcPr>
          <w:p w14:paraId="1F45BF54" w14:textId="77777777" w:rsidR="00AD5887" w:rsidRDefault="00AD5887" w:rsidP="00AD5887"/>
          <w:p w14:paraId="51C9CE69" w14:textId="77777777" w:rsidR="00AD5887" w:rsidRPr="00B70A86" w:rsidRDefault="00AD5887" w:rsidP="00AD5887">
            <w:pPr>
              <w:jc w:val="center"/>
              <w:rPr>
                <w:szCs w:val="21"/>
              </w:rPr>
            </w:pPr>
            <w:r w:rsidRPr="00B70A86">
              <w:rPr>
                <w:rFonts w:hint="eastAsia"/>
                <w:szCs w:val="21"/>
              </w:rPr>
              <w:t>公共基準点使用承認申請書</w:t>
            </w:r>
          </w:p>
          <w:p w14:paraId="46006444" w14:textId="77777777" w:rsidR="00763051" w:rsidRPr="00B70A86" w:rsidRDefault="00763051" w:rsidP="00B70A86">
            <w:pPr>
              <w:jc w:val="right"/>
              <w:rPr>
                <w:szCs w:val="21"/>
              </w:rPr>
            </w:pPr>
            <w:r w:rsidRPr="00B70A86">
              <w:rPr>
                <w:rFonts w:hint="eastAsia"/>
                <w:szCs w:val="21"/>
              </w:rPr>
              <w:t xml:space="preserve">　　年　　月　　日</w:t>
            </w:r>
          </w:p>
          <w:p w14:paraId="1813618B" w14:textId="77777777" w:rsidR="00AD5887" w:rsidRPr="00AB07EA" w:rsidRDefault="00AD5887" w:rsidP="00AD5887">
            <w:pPr>
              <w:rPr>
                <w:szCs w:val="21"/>
              </w:rPr>
            </w:pPr>
            <w:r w:rsidRPr="00AB07EA">
              <w:rPr>
                <w:rFonts w:hint="eastAsia"/>
                <w:szCs w:val="21"/>
              </w:rPr>
              <w:t>（宛先）</w:t>
            </w:r>
          </w:p>
          <w:p w14:paraId="3A91C6FF" w14:textId="77777777" w:rsidR="00AD5887" w:rsidRPr="00AB07EA" w:rsidRDefault="00AD5887" w:rsidP="00B70A86">
            <w:pPr>
              <w:ind w:firstLineChars="200" w:firstLine="420"/>
              <w:rPr>
                <w:szCs w:val="21"/>
              </w:rPr>
            </w:pPr>
            <w:r w:rsidRPr="00AB07EA">
              <w:rPr>
                <w:rFonts w:hint="eastAsia"/>
                <w:szCs w:val="21"/>
              </w:rPr>
              <w:t>大津市長</w:t>
            </w:r>
          </w:p>
          <w:p w14:paraId="058BF2A4" w14:textId="77777777" w:rsidR="00AD5887" w:rsidRDefault="00AD5887" w:rsidP="00AD5887">
            <w:pPr>
              <w:tabs>
                <w:tab w:val="left" w:pos="5245"/>
              </w:tabs>
            </w:pPr>
            <w:r>
              <w:rPr>
                <w:rFonts w:hint="eastAsia"/>
              </w:rPr>
              <w:tab/>
            </w:r>
            <w:r>
              <w:rPr>
                <w:rFonts w:hint="eastAsia"/>
              </w:rPr>
              <w:t>〒</w:t>
            </w:r>
          </w:p>
          <w:p w14:paraId="64E8346C" w14:textId="77777777" w:rsidR="00AD5887" w:rsidRDefault="00AD5887" w:rsidP="00AD5887">
            <w:pPr>
              <w:tabs>
                <w:tab w:val="left" w:pos="3828"/>
                <w:tab w:val="left" w:pos="4678"/>
              </w:tabs>
            </w:pPr>
            <w:r>
              <w:rPr>
                <w:rFonts w:hint="eastAsia"/>
              </w:rPr>
              <w:tab/>
            </w:r>
            <w:r>
              <w:rPr>
                <w:rFonts w:hint="eastAsia"/>
              </w:rPr>
              <w:t>申請者</w:t>
            </w:r>
            <w:r>
              <w:rPr>
                <w:rFonts w:hint="eastAsia"/>
              </w:rPr>
              <w:tab/>
            </w:r>
            <w:r>
              <w:rPr>
                <w:rFonts w:hint="eastAsia"/>
              </w:rPr>
              <w:t>住　所</w:t>
            </w:r>
          </w:p>
          <w:p w14:paraId="3B3011F0" w14:textId="77777777" w:rsidR="00AD5887" w:rsidRDefault="00AD5887" w:rsidP="00AD5887">
            <w:pPr>
              <w:tabs>
                <w:tab w:val="left" w:pos="4678"/>
              </w:tabs>
            </w:pPr>
            <w:r>
              <w:rPr>
                <w:rFonts w:hint="eastAsia"/>
              </w:rPr>
              <w:tab/>
            </w:r>
            <w:r>
              <w:rPr>
                <w:rFonts w:hint="eastAsia"/>
              </w:rPr>
              <w:t>名　称</w:t>
            </w:r>
          </w:p>
          <w:p w14:paraId="3E2D03F2" w14:textId="77777777" w:rsidR="00AD5887" w:rsidRDefault="00AD5887" w:rsidP="00AD5887">
            <w:pPr>
              <w:tabs>
                <w:tab w:val="left" w:pos="4678"/>
              </w:tabs>
            </w:pPr>
            <w:r>
              <w:rPr>
                <w:rFonts w:hint="eastAsia"/>
              </w:rPr>
              <w:tab/>
            </w:r>
            <w:r>
              <w:rPr>
                <w:rFonts w:hint="eastAsia"/>
              </w:rPr>
              <w:t>氏　名</w:t>
            </w:r>
          </w:p>
          <w:p w14:paraId="5FFD39FF" w14:textId="77777777" w:rsidR="00AD5887" w:rsidRDefault="00AD5887" w:rsidP="00AD5887">
            <w:pPr>
              <w:tabs>
                <w:tab w:val="left" w:pos="4678"/>
              </w:tabs>
            </w:pPr>
          </w:p>
          <w:p w14:paraId="10A6D8BC" w14:textId="77777777" w:rsidR="00AD5887" w:rsidRPr="00AD5887" w:rsidRDefault="00AD5887" w:rsidP="00AD5887">
            <w:pPr>
              <w:tabs>
                <w:tab w:val="left" w:pos="4678"/>
              </w:tabs>
              <w:rPr>
                <w:u w:val="single"/>
              </w:rPr>
            </w:pPr>
            <w:r>
              <w:rPr>
                <w:rFonts w:hint="eastAsia"/>
              </w:rPr>
              <w:tab/>
            </w:r>
            <w:r w:rsidRPr="00AD5887">
              <w:rPr>
                <w:rFonts w:hint="eastAsia"/>
                <w:u w:val="single"/>
              </w:rPr>
              <w:t>担当者　　　　　　　　　　※申請者と異なる場合</w:t>
            </w:r>
          </w:p>
          <w:p w14:paraId="6BD569C1" w14:textId="77777777" w:rsidR="00AD5887" w:rsidRDefault="00AD5887" w:rsidP="00AD5887">
            <w:pPr>
              <w:tabs>
                <w:tab w:val="left" w:pos="4678"/>
              </w:tabs>
            </w:pPr>
            <w:r>
              <w:rPr>
                <w:rFonts w:hint="eastAsia"/>
              </w:rPr>
              <w:tab/>
            </w:r>
            <w:r>
              <w:rPr>
                <w:rFonts w:hint="eastAsia"/>
              </w:rPr>
              <w:t>電話番号　　　（　　　　）</w:t>
            </w:r>
          </w:p>
          <w:p w14:paraId="7546F98F" w14:textId="77777777" w:rsidR="00AD5887" w:rsidRDefault="00AD5887" w:rsidP="00AD5887">
            <w:pPr>
              <w:tabs>
                <w:tab w:val="left" w:pos="4678"/>
              </w:tabs>
            </w:pPr>
            <w:r>
              <w:tab/>
              <w:t xml:space="preserve">E-mail </w:t>
            </w:r>
          </w:p>
          <w:p w14:paraId="3EE0EB3F" w14:textId="77777777" w:rsidR="00C84872" w:rsidRDefault="00C84872" w:rsidP="00C84872"/>
          <w:p w14:paraId="55AD92F2" w14:textId="77777777" w:rsidR="00C84872" w:rsidRDefault="00C84872" w:rsidP="00C84872">
            <w:pPr>
              <w:ind w:firstLineChars="100" w:firstLine="210"/>
            </w:pPr>
            <w:r>
              <w:rPr>
                <w:rFonts w:hint="eastAsia"/>
              </w:rPr>
              <w:t>大津市公共基準点管理保全要綱第３条第１項の規定により、次のとおり公共基準点に係る測量標及び測量成果の使用について申請します。</w:t>
            </w:r>
            <w:r w:rsidR="00113F13" w:rsidRPr="00113F13">
              <w:rPr>
                <w:rFonts w:hint="eastAsia"/>
              </w:rPr>
              <w:t>なお、使用に</w:t>
            </w:r>
            <w:r w:rsidR="00113F13">
              <w:rPr>
                <w:rFonts w:hint="eastAsia"/>
              </w:rPr>
              <w:t>当たって</w:t>
            </w:r>
            <w:r w:rsidR="00113F13" w:rsidRPr="00113F13">
              <w:rPr>
                <w:rFonts w:hint="eastAsia"/>
              </w:rPr>
              <w:t>は、裏面に記載の条件を遵守します。</w:t>
            </w:r>
          </w:p>
          <w:p w14:paraId="7EEB3D8E" w14:textId="77777777" w:rsidR="00AD5887" w:rsidRPr="00C84872" w:rsidRDefault="00AD5887" w:rsidP="00AD5887"/>
          <w:p w14:paraId="21A56327" w14:textId="77777777" w:rsidR="00AD5887" w:rsidRDefault="00AD5887" w:rsidP="00AD5887">
            <w:r>
              <w:rPr>
                <w:rFonts w:hint="eastAsia"/>
              </w:rPr>
              <w:t>（以下、直接記入又は該当する□欄にチェック印記入）</w:t>
            </w:r>
          </w:p>
        </w:tc>
      </w:tr>
      <w:tr w:rsidR="00AD5887" w14:paraId="63F9DCA8" w14:textId="77777777" w:rsidTr="00AD5887">
        <w:tc>
          <w:tcPr>
            <w:tcW w:w="2802" w:type="dxa"/>
            <w:gridSpan w:val="2"/>
          </w:tcPr>
          <w:p w14:paraId="17A8D540" w14:textId="77777777" w:rsidR="00AD5887" w:rsidRDefault="00AD5887" w:rsidP="00AD5887">
            <w:pPr>
              <w:jc w:val="center"/>
            </w:pPr>
            <w:r w:rsidRPr="00AD5887">
              <w:rPr>
                <w:rFonts w:hint="eastAsia"/>
                <w:spacing w:val="210"/>
                <w:kern w:val="0"/>
                <w:fitText w:val="2100" w:id="1551603200"/>
              </w:rPr>
              <w:t>使用目</w:t>
            </w:r>
            <w:r w:rsidRPr="00AD5887">
              <w:rPr>
                <w:rFonts w:hint="eastAsia"/>
                <w:kern w:val="0"/>
                <w:fitText w:val="2100" w:id="1551603200"/>
              </w:rPr>
              <w:t>的</w:t>
            </w:r>
          </w:p>
        </w:tc>
        <w:tc>
          <w:tcPr>
            <w:tcW w:w="7034" w:type="dxa"/>
          </w:tcPr>
          <w:p w14:paraId="4309A488" w14:textId="77777777" w:rsidR="00AD5887" w:rsidRDefault="00AD5887">
            <w:r>
              <w:rPr>
                <w:rFonts w:hint="eastAsia"/>
              </w:rPr>
              <w:t>□　不動産登記等　□　その他（　　　　　　　　　　　）</w:t>
            </w:r>
          </w:p>
        </w:tc>
      </w:tr>
      <w:tr w:rsidR="00AD5887" w14:paraId="07409421" w14:textId="77777777" w:rsidTr="00AD5887">
        <w:tc>
          <w:tcPr>
            <w:tcW w:w="2802" w:type="dxa"/>
            <w:gridSpan w:val="2"/>
          </w:tcPr>
          <w:p w14:paraId="0392FE6A" w14:textId="77777777" w:rsidR="00AD5887" w:rsidRDefault="00AD5887" w:rsidP="00AD5887">
            <w:pPr>
              <w:jc w:val="center"/>
            </w:pPr>
            <w:r w:rsidRPr="00AD5887">
              <w:rPr>
                <w:rFonts w:hint="eastAsia"/>
                <w:spacing w:val="210"/>
                <w:kern w:val="0"/>
                <w:fitText w:val="2100" w:id="1551603201"/>
              </w:rPr>
              <w:t>測量地</w:t>
            </w:r>
            <w:r w:rsidRPr="00AD5887">
              <w:rPr>
                <w:rFonts w:hint="eastAsia"/>
                <w:kern w:val="0"/>
                <w:fitText w:val="2100" w:id="1551603201"/>
              </w:rPr>
              <w:t>域</w:t>
            </w:r>
          </w:p>
        </w:tc>
        <w:tc>
          <w:tcPr>
            <w:tcW w:w="7034" w:type="dxa"/>
          </w:tcPr>
          <w:p w14:paraId="3936D2C5" w14:textId="77777777" w:rsidR="00AD5887" w:rsidRDefault="00AD5887">
            <w:r>
              <w:rPr>
                <w:rFonts w:hint="eastAsia"/>
              </w:rPr>
              <w:t>大津市</w:t>
            </w:r>
          </w:p>
        </w:tc>
      </w:tr>
      <w:tr w:rsidR="00AD5887" w14:paraId="56D8D10B" w14:textId="77777777" w:rsidTr="00AD5887">
        <w:tc>
          <w:tcPr>
            <w:tcW w:w="2802" w:type="dxa"/>
            <w:gridSpan w:val="2"/>
          </w:tcPr>
          <w:p w14:paraId="537F712E" w14:textId="77777777" w:rsidR="00AD5887" w:rsidRDefault="00AD5887" w:rsidP="00AD5887">
            <w:pPr>
              <w:jc w:val="center"/>
            </w:pPr>
            <w:r w:rsidRPr="00B70A86">
              <w:rPr>
                <w:rFonts w:hint="eastAsia"/>
                <w:spacing w:val="210"/>
                <w:kern w:val="0"/>
                <w:fitText w:val="2100" w:id="1551603202"/>
              </w:rPr>
              <w:t>使用期</w:t>
            </w:r>
            <w:r w:rsidRPr="00B70A86">
              <w:rPr>
                <w:rFonts w:hint="eastAsia"/>
                <w:kern w:val="0"/>
                <w:fitText w:val="2100" w:id="1551603202"/>
              </w:rPr>
              <w:t>間</w:t>
            </w:r>
          </w:p>
        </w:tc>
        <w:tc>
          <w:tcPr>
            <w:tcW w:w="7034" w:type="dxa"/>
          </w:tcPr>
          <w:p w14:paraId="5B25DE95" w14:textId="6445040C" w:rsidR="00AD5887" w:rsidRDefault="00AD5887" w:rsidP="00F52D5F">
            <w:r>
              <w:rPr>
                <w:rFonts w:hint="eastAsia"/>
              </w:rPr>
              <w:t xml:space="preserve">　</w:t>
            </w:r>
            <w:r w:rsidR="008E491F">
              <w:rPr>
                <w:rFonts w:hint="eastAsia"/>
              </w:rPr>
              <w:t xml:space="preserve">　　</w:t>
            </w:r>
            <w:r>
              <w:rPr>
                <w:rFonts w:hint="eastAsia"/>
              </w:rPr>
              <w:t xml:space="preserve">　年　　</w:t>
            </w:r>
            <w:r w:rsidR="008E491F">
              <w:rPr>
                <w:rFonts w:hint="eastAsia"/>
              </w:rPr>
              <w:t xml:space="preserve">　</w:t>
            </w:r>
            <w:r>
              <w:rPr>
                <w:rFonts w:hint="eastAsia"/>
              </w:rPr>
              <w:t xml:space="preserve">月　　</w:t>
            </w:r>
            <w:r w:rsidR="008E491F">
              <w:rPr>
                <w:rFonts w:hint="eastAsia"/>
              </w:rPr>
              <w:t xml:space="preserve">　</w:t>
            </w:r>
            <w:r>
              <w:rPr>
                <w:rFonts w:hint="eastAsia"/>
              </w:rPr>
              <w:t>日から</w:t>
            </w:r>
            <w:r>
              <w:rPr>
                <w:rFonts w:hint="eastAsia"/>
              </w:rPr>
              <w:tab/>
            </w:r>
            <w:r>
              <w:rPr>
                <w:rFonts w:hint="eastAsia"/>
              </w:rPr>
              <w:t xml:space="preserve">　</w:t>
            </w:r>
            <w:r w:rsidR="008E491F">
              <w:rPr>
                <w:rFonts w:hint="eastAsia"/>
              </w:rPr>
              <w:t xml:space="preserve">　　</w:t>
            </w:r>
            <w:r>
              <w:rPr>
                <w:rFonts w:hint="eastAsia"/>
              </w:rPr>
              <w:t xml:space="preserve">　年　　</w:t>
            </w:r>
            <w:r w:rsidR="008E491F">
              <w:rPr>
                <w:rFonts w:hint="eastAsia"/>
              </w:rPr>
              <w:t xml:space="preserve">　</w:t>
            </w:r>
            <w:r>
              <w:rPr>
                <w:rFonts w:hint="eastAsia"/>
              </w:rPr>
              <w:t xml:space="preserve">月　　</w:t>
            </w:r>
            <w:r w:rsidR="008E491F">
              <w:rPr>
                <w:rFonts w:hint="eastAsia"/>
              </w:rPr>
              <w:t xml:space="preserve">　</w:t>
            </w:r>
            <w:r>
              <w:rPr>
                <w:rFonts w:hint="eastAsia"/>
              </w:rPr>
              <w:t>日まで</w:t>
            </w:r>
          </w:p>
        </w:tc>
      </w:tr>
      <w:tr w:rsidR="00AD5887" w14:paraId="7D2154C6" w14:textId="77777777" w:rsidTr="00AD5887">
        <w:tc>
          <w:tcPr>
            <w:tcW w:w="2802" w:type="dxa"/>
            <w:gridSpan w:val="2"/>
          </w:tcPr>
          <w:p w14:paraId="56D887CF" w14:textId="77777777" w:rsidR="00AD5887" w:rsidRDefault="00AD5887" w:rsidP="00AD5887">
            <w:pPr>
              <w:jc w:val="center"/>
            </w:pPr>
            <w:r w:rsidRPr="00B70A86">
              <w:rPr>
                <w:rFonts w:hint="eastAsia"/>
                <w:spacing w:val="15"/>
                <w:kern w:val="0"/>
                <w:fitText w:val="2100" w:id="1655439361"/>
              </w:rPr>
              <w:t>使用する公共基準</w:t>
            </w:r>
            <w:r w:rsidRPr="00B70A86">
              <w:rPr>
                <w:rFonts w:hint="eastAsia"/>
                <w:spacing w:val="-15"/>
                <w:kern w:val="0"/>
                <w:fitText w:val="2100" w:id="1655439361"/>
              </w:rPr>
              <w:t>点</w:t>
            </w:r>
          </w:p>
          <w:p w14:paraId="4BDEF0DB" w14:textId="77777777" w:rsidR="00AD5887" w:rsidRDefault="00AD5887" w:rsidP="00AD5887">
            <w:pPr>
              <w:jc w:val="center"/>
            </w:pPr>
            <w:r>
              <w:rPr>
                <w:rFonts w:hint="eastAsia"/>
              </w:rPr>
              <w:t>（点名記入）</w:t>
            </w:r>
          </w:p>
        </w:tc>
        <w:tc>
          <w:tcPr>
            <w:tcW w:w="7034" w:type="dxa"/>
          </w:tcPr>
          <w:p w14:paraId="42CAE789" w14:textId="77777777" w:rsidR="00AD5887" w:rsidRDefault="00AD5887"/>
        </w:tc>
      </w:tr>
      <w:tr w:rsidR="00AD5887" w14:paraId="3C45E832" w14:textId="77777777" w:rsidTr="00946687">
        <w:tc>
          <w:tcPr>
            <w:tcW w:w="1526" w:type="dxa"/>
            <w:vMerge w:val="restart"/>
            <w:vAlign w:val="center"/>
          </w:tcPr>
          <w:p w14:paraId="02BE2040" w14:textId="77777777" w:rsidR="00946687" w:rsidRDefault="00AD5887" w:rsidP="00946687">
            <w:pPr>
              <w:jc w:val="center"/>
            </w:pPr>
            <w:r w:rsidRPr="00AD5887">
              <w:rPr>
                <w:rFonts w:hint="eastAsia"/>
              </w:rPr>
              <w:t>測量実施</w:t>
            </w:r>
          </w:p>
          <w:p w14:paraId="52E7F584" w14:textId="77777777" w:rsidR="00AD5887" w:rsidRDefault="00AD5887" w:rsidP="00946687">
            <w:pPr>
              <w:jc w:val="center"/>
            </w:pPr>
            <w:r w:rsidRPr="00AD5887">
              <w:rPr>
                <w:rFonts w:hint="eastAsia"/>
              </w:rPr>
              <w:t>機関</w:t>
            </w:r>
          </w:p>
        </w:tc>
        <w:tc>
          <w:tcPr>
            <w:tcW w:w="1276" w:type="dxa"/>
          </w:tcPr>
          <w:p w14:paraId="27C2A0A0" w14:textId="77777777" w:rsidR="00AD5887" w:rsidRDefault="00AD5887" w:rsidP="00AD5887">
            <w:pPr>
              <w:jc w:val="center"/>
            </w:pPr>
            <w:r w:rsidRPr="00AD5887">
              <w:rPr>
                <w:rFonts w:hint="eastAsia"/>
                <w:spacing w:val="315"/>
                <w:kern w:val="0"/>
                <w:fitText w:val="1050" w:id="1551603203"/>
              </w:rPr>
              <w:t>名</w:t>
            </w:r>
            <w:r w:rsidRPr="00AD5887">
              <w:rPr>
                <w:rFonts w:hint="eastAsia"/>
                <w:kern w:val="0"/>
                <w:fitText w:val="1050" w:id="1551603203"/>
              </w:rPr>
              <w:t>称</w:t>
            </w:r>
          </w:p>
        </w:tc>
        <w:tc>
          <w:tcPr>
            <w:tcW w:w="7034" w:type="dxa"/>
          </w:tcPr>
          <w:p w14:paraId="7098D22B" w14:textId="77777777" w:rsidR="00AD5887" w:rsidRDefault="00AD5887">
            <w:r>
              <w:rPr>
                <w:rFonts w:hint="eastAsia"/>
              </w:rPr>
              <w:t>□　申請者と同じ</w:t>
            </w:r>
          </w:p>
          <w:p w14:paraId="31C3B6BB" w14:textId="77777777" w:rsidR="00AD5887" w:rsidRDefault="00AD5887">
            <w:r>
              <w:rPr>
                <w:rFonts w:hint="eastAsia"/>
              </w:rPr>
              <w:t>□　（　　　　　　　　　　　　）※同じでない場合</w:t>
            </w:r>
          </w:p>
        </w:tc>
      </w:tr>
      <w:tr w:rsidR="00AD5887" w14:paraId="3560DD14" w14:textId="77777777" w:rsidTr="00AD5887">
        <w:tc>
          <w:tcPr>
            <w:tcW w:w="1526" w:type="dxa"/>
            <w:vMerge/>
          </w:tcPr>
          <w:p w14:paraId="60E98BD8" w14:textId="77777777" w:rsidR="00AD5887" w:rsidRDefault="00AD5887" w:rsidP="00AD5887">
            <w:pPr>
              <w:jc w:val="center"/>
            </w:pPr>
          </w:p>
        </w:tc>
        <w:tc>
          <w:tcPr>
            <w:tcW w:w="1276" w:type="dxa"/>
          </w:tcPr>
          <w:p w14:paraId="7AA6DAD2" w14:textId="77777777" w:rsidR="00AD5887" w:rsidRDefault="00AD5887" w:rsidP="00AD5887">
            <w:pPr>
              <w:jc w:val="center"/>
            </w:pPr>
            <w:r>
              <w:rPr>
                <w:rFonts w:hint="eastAsia"/>
              </w:rPr>
              <w:t>代表者氏名</w:t>
            </w:r>
          </w:p>
        </w:tc>
        <w:tc>
          <w:tcPr>
            <w:tcW w:w="7034" w:type="dxa"/>
          </w:tcPr>
          <w:p w14:paraId="6E25A611" w14:textId="77777777" w:rsidR="00AD5887" w:rsidRDefault="00AD5887"/>
        </w:tc>
      </w:tr>
      <w:tr w:rsidR="00AD5887" w14:paraId="32CE3861" w14:textId="77777777" w:rsidTr="00AD5887">
        <w:tc>
          <w:tcPr>
            <w:tcW w:w="1526" w:type="dxa"/>
            <w:vMerge/>
          </w:tcPr>
          <w:p w14:paraId="600E0854" w14:textId="77777777" w:rsidR="00AD5887" w:rsidRDefault="00AD5887" w:rsidP="00AD5887">
            <w:pPr>
              <w:jc w:val="center"/>
            </w:pPr>
          </w:p>
        </w:tc>
        <w:tc>
          <w:tcPr>
            <w:tcW w:w="1276" w:type="dxa"/>
          </w:tcPr>
          <w:p w14:paraId="156263F9" w14:textId="77777777" w:rsidR="00AD5887" w:rsidRDefault="00AD5887" w:rsidP="00AD5887">
            <w:pPr>
              <w:jc w:val="center"/>
            </w:pPr>
            <w:r w:rsidRPr="00946687">
              <w:rPr>
                <w:rFonts w:hint="eastAsia"/>
                <w:spacing w:val="315"/>
                <w:kern w:val="0"/>
                <w:fitText w:val="1050" w:id="1551603456"/>
              </w:rPr>
              <w:t>住</w:t>
            </w:r>
            <w:r w:rsidRPr="00946687">
              <w:rPr>
                <w:rFonts w:hint="eastAsia"/>
                <w:kern w:val="0"/>
                <w:fitText w:val="1050" w:id="1551603456"/>
              </w:rPr>
              <w:t>所</w:t>
            </w:r>
          </w:p>
        </w:tc>
        <w:tc>
          <w:tcPr>
            <w:tcW w:w="7034" w:type="dxa"/>
          </w:tcPr>
          <w:p w14:paraId="7AA1F8AF" w14:textId="77777777" w:rsidR="00AD5887" w:rsidRDefault="00AD5887"/>
        </w:tc>
      </w:tr>
      <w:tr w:rsidR="00AD5887" w14:paraId="7FAE8ACE" w14:textId="77777777" w:rsidTr="00AD5887">
        <w:tc>
          <w:tcPr>
            <w:tcW w:w="2802" w:type="dxa"/>
            <w:gridSpan w:val="2"/>
          </w:tcPr>
          <w:p w14:paraId="2C559CCF" w14:textId="77777777" w:rsidR="00AD5887" w:rsidRDefault="00AD5887" w:rsidP="00AD5887">
            <w:pPr>
              <w:jc w:val="center"/>
            </w:pPr>
            <w:r w:rsidRPr="00AD5887">
              <w:rPr>
                <w:rFonts w:hint="eastAsia"/>
                <w:spacing w:val="840"/>
                <w:kern w:val="0"/>
                <w:fitText w:val="2100" w:id="1551603457"/>
              </w:rPr>
              <w:t>備</w:t>
            </w:r>
            <w:r w:rsidRPr="00AD5887">
              <w:rPr>
                <w:rFonts w:hint="eastAsia"/>
                <w:kern w:val="0"/>
                <w:fitText w:val="2100" w:id="1551603457"/>
              </w:rPr>
              <w:t>考</w:t>
            </w:r>
          </w:p>
        </w:tc>
        <w:tc>
          <w:tcPr>
            <w:tcW w:w="7034" w:type="dxa"/>
          </w:tcPr>
          <w:p w14:paraId="6B6D742F" w14:textId="77777777" w:rsidR="00AD5887" w:rsidRDefault="00AD5887"/>
          <w:p w14:paraId="610F17BF" w14:textId="77777777" w:rsidR="0091172F" w:rsidRDefault="0091172F"/>
          <w:p w14:paraId="1B0EF127" w14:textId="77777777" w:rsidR="0091172F" w:rsidRDefault="0091172F"/>
          <w:p w14:paraId="274614D3" w14:textId="77777777" w:rsidR="0091172F" w:rsidRDefault="0091172F"/>
          <w:p w14:paraId="4699AA35" w14:textId="77777777" w:rsidR="0091172F" w:rsidRDefault="0091172F"/>
          <w:p w14:paraId="10239F01" w14:textId="77777777" w:rsidR="0091172F" w:rsidRDefault="0091172F"/>
          <w:p w14:paraId="4197A47B" w14:textId="77777777" w:rsidR="0091172F" w:rsidRDefault="0091172F"/>
          <w:p w14:paraId="718DE895" w14:textId="77777777" w:rsidR="0091172F" w:rsidRDefault="0091172F"/>
          <w:p w14:paraId="6C209D87" w14:textId="77777777" w:rsidR="0091172F" w:rsidRDefault="0091172F"/>
          <w:p w14:paraId="3A48388F" w14:textId="77777777" w:rsidR="0091172F" w:rsidRDefault="0091172F"/>
        </w:tc>
      </w:tr>
    </w:tbl>
    <w:p w14:paraId="660FFE44" w14:textId="77777777" w:rsidR="00113F13" w:rsidRDefault="00AD5887">
      <w:pPr>
        <w:widowControl/>
        <w:jc w:val="left"/>
      </w:pPr>
      <w:r w:rsidRPr="00AD5887">
        <w:rPr>
          <w:rFonts w:hint="eastAsia"/>
        </w:rPr>
        <w:t>※申請に</w:t>
      </w:r>
      <w:r w:rsidR="00113F13">
        <w:rPr>
          <w:rFonts w:hint="eastAsia"/>
        </w:rPr>
        <w:t>当たって</w:t>
      </w:r>
      <w:r w:rsidRPr="00AD5887">
        <w:rPr>
          <w:rFonts w:hint="eastAsia"/>
        </w:rPr>
        <w:t>押印は必要ありません。</w:t>
      </w:r>
      <w:r w:rsidR="00113F13">
        <w:br w:type="page"/>
      </w:r>
    </w:p>
    <w:p w14:paraId="0E9A533E" w14:textId="77777777" w:rsidR="00113F13" w:rsidRPr="00113F13" w:rsidRDefault="00113F13" w:rsidP="00113F13">
      <w:pPr>
        <w:jc w:val="center"/>
      </w:pPr>
      <w:r w:rsidRPr="00113F13">
        <w:rPr>
          <w:rFonts w:hint="eastAsia"/>
        </w:rPr>
        <w:lastRenderedPageBreak/>
        <w:t>（裏面）</w:t>
      </w:r>
    </w:p>
    <w:p w14:paraId="51783183" w14:textId="77777777" w:rsidR="00113F13" w:rsidRPr="00113F13" w:rsidRDefault="00113F13" w:rsidP="00113F13">
      <w:pPr>
        <w:jc w:val="center"/>
      </w:pPr>
      <w:r w:rsidRPr="00113F13">
        <w:rPr>
          <w:noProof/>
        </w:rPr>
        <mc:AlternateContent>
          <mc:Choice Requires="wps">
            <w:drawing>
              <wp:inline distT="0" distB="0" distL="0" distR="0" wp14:anchorId="487CC43E" wp14:editId="758156DC">
                <wp:extent cx="6115050" cy="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0BA8F6C" id="_x0000_t32" coordsize="21600,21600" o:spt="32" o:oned="t" path="m,l21600,21600e" filled="f">
                <v:path arrowok="t" fillok="f" o:connecttype="none"/>
                <o:lock v:ext="edit" shapetype="t"/>
              </v:shapetype>
              <v:shape id="AutoShape 2" o:spid="_x0000_s1026" type="#_x0000_t32" style="width:4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" strokeweight="1.5pt">
                <w10:anchorlock/>
              </v:shape>
            </w:pict>
          </mc:Fallback>
        </mc:AlternateContent>
      </w:r>
    </w:p>
    <w:p w14:paraId="0B104D14" w14:textId="77777777" w:rsidR="00113F13" w:rsidRPr="00113F13" w:rsidRDefault="00113F13" w:rsidP="00113F13">
      <w:pPr>
        <w:jc w:val="center"/>
        <w:rPr>
          <w:b/>
          <w:sz w:val="24"/>
          <w:szCs w:val="24"/>
        </w:rPr>
      </w:pPr>
      <w:r w:rsidRPr="00113F13">
        <w:rPr>
          <w:rFonts w:hint="eastAsia"/>
          <w:b/>
          <w:sz w:val="24"/>
          <w:szCs w:val="24"/>
        </w:rPr>
        <w:t>公共基準点使用承認条件書</w:t>
      </w:r>
    </w:p>
    <w:p w14:paraId="0B69AD9E" w14:textId="77777777" w:rsidR="00113F13" w:rsidRPr="00113F13" w:rsidRDefault="00113F13" w:rsidP="00113F13">
      <w:r w:rsidRPr="00113F13">
        <w:rPr>
          <w:noProof/>
        </w:rPr>
        <mc:AlternateContent>
          <mc:Choice Requires="wps">
            <w:drawing>
              <wp:inline distT="0" distB="0" distL="0" distR="0" wp14:anchorId="7DEE3C0A" wp14:editId="3782513B">
                <wp:extent cx="6115050" cy="0"/>
                <wp:effectExtent l="0" t="0" r="19050" b="190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55B1F13B" id="AutoShape 3" o:spid="_x0000_s1026" type="#_x0000_t32" style="width:4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" strokeweight="1.5pt">
                <w10:anchorlock/>
              </v:shape>
            </w:pict>
          </mc:Fallback>
        </mc:AlternateContent>
      </w:r>
    </w:p>
    <w:p w14:paraId="70364676" w14:textId="77777777" w:rsidR="00113F13" w:rsidRPr="00113F13" w:rsidRDefault="00113F13" w:rsidP="00113F13">
      <w:pPr>
        <w:rPr>
          <w:rFonts w:ascii="MS UI Gothic" w:eastAsia="MS UI Gothic" w:hAnsi="MS UI Gothic"/>
          <w:szCs w:val="21"/>
        </w:rPr>
      </w:pPr>
      <w:r w:rsidRPr="00113F13">
        <w:rPr>
          <w:rFonts w:ascii="MS UI Gothic" w:eastAsia="MS UI Gothic" w:hAnsi="MS UI Gothic" w:hint="eastAsia"/>
          <w:szCs w:val="21"/>
        </w:rPr>
        <w:t>（施設への立入り）</w:t>
      </w:r>
    </w:p>
    <w:p w14:paraId="6D3A0251" w14:textId="77777777" w:rsidR="00113F13" w:rsidRPr="00113F13" w:rsidRDefault="00113F13" w:rsidP="00113F13">
      <w:pPr>
        <w:ind w:left="420" w:hangingChars="200" w:hanging="420"/>
        <w:rPr>
          <w:szCs w:val="21"/>
        </w:rPr>
      </w:pPr>
      <w:r w:rsidRPr="00113F13">
        <w:rPr>
          <w:szCs w:val="21"/>
        </w:rPr>
        <w:t>(1)</w:t>
      </w:r>
      <w:r w:rsidRPr="00113F13">
        <w:rPr>
          <w:rFonts w:hint="eastAsia"/>
          <w:szCs w:val="21"/>
        </w:rPr>
        <w:t xml:space="preserve">　測量標の使用に当たっては、立ち入る施設の管理者にあらかじめ測量作業者の氏名、作業目的、内容、連絡先等を連絡し、立入りの承諾等を得ること。</w:t>
      </w:r>
    </w:p>
    <w:p w14:paraId="6577DB87" w14:textId="77777777" w:rsidR="00113F13" w:rsidRPr="00113F13" w:rsidRDefault="00113F13" w:rsidP="00113F13">
      <w:pPr>
        <w:ind w:left="420" w:hangingChars="200" w:hanging="420"/>
        <w:rPr>
          <w:szCs w:val="21"/>
        </w:rPr>
      </w:pPr>
      <w:r w:rsidRPr="00113F13">
        <w:rPr>
          <w:rFonts w:hint="eastAsia"/>
          <w:szCs w:val="21"/>
        </w:rPr>
        <w:t>(2)</w:t>
      </w:r>
      <w:r w:rsidRPr="00113F13">
        <w:rPr>
          <w:rFonts w:hint="eastAsia"/>
          <w:szCs w:val="21"/>
        </w:rPr>
        <w:t xml:space="preserve">　施設内への立入りは、原則として日曜日及び土曜日並びに国民の祝日に関する法律（昭和２３年法律第１７８号）に規定する休日を除く午前９時から午後５時までに行うこと。ただし、施設の管理者から指定された場合はそれに従うこと。</w:t>
      </w:r>
    </w:p>
    <w:p w14:paraId="422DBEDB" w14:textId="77777777" w:rsidR="00113F13" w:rsidRPr="00113F13" w:rsidRDefault="00113F13" w:rsidP="00113F13">
      <w:pPr>
        <w:ind w:left="420" w:hangingChars="200" w:hanging="420"/>
        <w:rPr>
          <w:szCs w:val="21"/>
        </w:rPr>
      </w:pPr>
    </w:p>
    <w:p w14:paraId="6FFFB837" w14:textId="77777777" w:rsidR="00113F13" w:rsidRPr="00113F13" w:rsidRDefault="00113F13" w:rsidP="00113F13">
      <w:pPr>
        <w:ind w:left="420" w:hangingChars="200" w:hanging="420"/>
        <w:rPr>
          <w:rFonts w:ascii="MS UI Gothic" w:eastAsia="MS UI Gothic" w:hAnsi="MS UI Gothic"/>
          <w:szCs w:val="21"/>
        </w:rPr>
      </w:pPr>
      <w:r w:rsidRPr="00113F13">
        <w:rPr>
          <w:rFonts w:ascii="MS UI Gothic" w:eastAsia="MS UI Gothic" w:hAnsi="MS UI Gothic" w:hint="eastAsia"/>
          <w:szCs w:val="21"/>
        </w:rPr>
        <w:t>（使用上の注意）</w:t>
      </w:r>
    </w:p>
    <w:p w14:paraId="404AFBF5" w14:textId="77777777" w:rsidR="00113F13" w:rsidRPr="00113F13" w:rsidRDefault="00801979" w:rsidP="00113F13">
      <w:pPr>
        <w:ind w:left="420" w:hangingChars="200" w:hanging="420"/>
        <w:rPr>
          <w:szCs w:val="21"/>
        </w:rPr>
      </w:pPr>
      <w:r>
        <w:rPr>
          <w:rFonts w:hint="eastAsia"/>
          <w:szCs w:val="21"/>
        </w:rPr>
        <w:t>(3</w:t>
      </w:r>
      <w:r w:rsidR="00113F13" w:rsidRPr="00113F13">
        <w:rPr>
          <w:rFonts w:hint="eastAsia"/>
          <w:szCs w:val="21"/>
        </w:rPr>
        <w:t>)</w:t>
      </w:r>
      <w:r w:rsidR="00113F13" w:rsidRPr="00113F13">
        <w:rPr>
          <w:rFonts w:hint="eastAsia"/>
          <w:szCs w:val="21"/>
        </w:rPr>
        <w:tab/>
      </w:r>
      <w:r w:rsidR="00113F13" w:rsidRPr="00113F13">
        <w:rPr>
          <w:rFonts w:hint="eastAsia"/>
          <w:szCs w:val="21"/>
        </w:rPr>
        <w:t>使用に当たっては、測量標の取扱いに留意し、その保全に努めるとともに、周辺を汚損しないこと。</w:t>
      </w:r>
    </w:p>
    <w:p w14:paraId="17B0C816" w14:textId="77777777" w:rsidR="00113F13" w:rsidRPr="00113F13" w:rsidRDefault="00801979" w:rsidP="00113F13">
      <w:pPr>
        <w:ind w:left="420" w:hangingChars="200" w:hanging="420"/>
        <w:rPr>
          <w:szCs w:val="21"/>
        </w:rPr>
      </w:pPr>
      <w:r>
        <w:rPr>
          <w:rFonts w:hint="eastAsia"/>
          <w:szCs w:val="21"/>
        </w:rPr>
        <w:t>(4</w:t>
      </w:r>
      <w:r w:rsidR="00113F13" w:rsidRPr="00113F13">
        <w:rPr>
          <w:rFonts w:hint="eastAsia"/>
          <w:szCs w:val="21"/>
        </w:rPr>
        <w:t>)</w:t>
      </w:r>
      <w:r w:rsidR="00113F13" w:rsidRPr="00113F13">
        <w:rPr>
          <w:rFonts w:hint="eastAsia"/>
          <w:szCs w:val="21"/>
        </w:rPr>
        <w:tab/>
      </w:r>
      <w:r w:rsidR="00113F13" w:rsidRPr="00113F13">
        <w:rPr>
          <w:rFonts w:hint="eastAsia"/>
          <w:szCs w:val="21"/>
        </w:rPr>
        <w:t>測量標の使用に当たっては、あらかじめ点検等を行い、測量標の設置状況等に異常がないことを確認してから使用すること。</w:t>
      </w:r>
    </w:p>
    <w:p w14:paraId="73F8C4E9" w14:textId="77777777" w:rsidR="00113F13" w:rsidRPr="00113F13" w:rsidRDefault="00801979" w:rsidP="00113F13">
      <w:pPr>
        <w:ind w:left="420" w:hangingChars="200" w:hanging="420"/>
        <w:rPr>
          <w:szCs w:val="21"/>
        </w:rPr>
      </w:pPr>
      <w:r>
        <w:rPr>
          <w:rFonts w:hint="eastAsia"/>
          <w:szCs w:val="21"/>
        </w:rPr>
        <w:t>(5</w:t>
      </w:r>
      <w:r w:rsidR="00113F13" w:rsidRPr="00113F13">
        <w:rPr>
          <w:rFonts w:hint="eastAsia"/>
          <w:szCs w:val="21"/>
        </w:rPr>
        <w:t>)</w:t>
      </w:r>
      <w:r w:rsidR="00113F13" w:rsidRPr="00113F13">
        <w:rPr>
          <w:rFonts w:hint="eastAsia"/>
          <w:szCs w:val="21"/>
        </w:rPr>
        <w:tab/>
      </w:r>
      <w:r w:rsidR="00113F13" w:rsidRPr="00113F13">
        <w:rPr>
          <w:rFonts w:hint="eastAsia"/>
          <w:szCs w:val="21"/>
        </w:rPr>
        <w:t>測量標の異常等があることが判明したときは、当該測量標の使用を中止し、測量の計画を再度行うこと。</w:t>
      </w:r>
    </w:p>
    <w:p w14:paraId="29A72571" w14:textId="77777777" w:rsidR="00113F13" w:rsidRPr="00113F13" w:rsidRDefault="00801979" w:rsidP="00113F13">
      <w:pPr>
        <w:ind w:left="420" w:hangingChars="200" w:hanging="420"/>
        <w:rPr>
          <w:szCs w:val="21"/>
        </w:rPr>
      </w:pPr>
      <w:r>
        <w:rPr>
          <w:rFonts w:hint="eastAsia"/>
          <w:szCs w:val="21"/>
        </w:rPr>
        <w:t>(6</w:t>
      </w:r>
      <w:r w:rsidR="00113F13" w:rsidRPr="00113F13">
        <w:rPr>
          <w:rFonts w:hint="eastAsia"/>
          <w:szCs w:val="21"/>
        </w:rPr>
        <w:t>)</w:t>
      </w:r>
      <w:r w:rsidR="00113F13" w:rsidRPr="00113F13">
        <w:rPr>
          <w:rFonts w:hint="eastAsia"/>
          <w:szCs w:val="21"/>
        </w:rPr>
        <w:tab/>
      </w:r>
      <w:r w:rsidR="00113F13" w:rsidRPr="00113F13">
        <w:rPr>
          <w:rFonts w:hint="eastAsia"/>
          <w:szCs w:val="21"/>
        </w:rPr>
        <w:t>測量標の使用目的により適用される測量法、不動産登記法及び国土調査法等に規定する必要な測量精度を確保すること。</w:t>
      </w:r>
    </w:p>
    <w:p w14:paraId="0C543134" w14:textId="77777777" w:rsidR="00113F13" w:rsidRPr="00113F13" w:rsidRDefault="00801979" w:rsidP="00113F13">
      <w:pPr>
        <w:ind w:left="420" w:hangingChars="200" w:hanging="420"/>
        <w:rPr>
          <w:szCs w:val="21"/>
        </w:rPr>
      </w:pPr>
      <w:r>
        <w:rPr>
          <w:rFonts w:hint="eastAsia"/>
          <w:szCs w:val="21"/>
        </w:rPr>
        <w:t>(7</w:t>
      </w:r>
      <w:r w:rsidR="00113F13" w:rsidRPr="00113F13">
        <w:rPr>
          <w:rFonts w:hint="eastAsia"/>
          <w:szCs w:val="21"/>
        </w:rPr>
        <w:t>)</w:t>
      </w:r>
      <w:r w:rsidR="00113F13" w:rsidRPr="00113F13">
        <w:rPr>
          <w:rFonts w:hint="eastAsia"/>
          <w:szCs w:val="21"/>
        </w:rPr>
        <w:tab/>
      </w:r>
      <w:r w:rsidR="00113F13" w:rsidRPr="00113F13">
        <w:rPr>
          <w:rFonts w:hint="eastAsia"/>
          <w:szCs w:val="21"/>
        </w:rPr>
        <w:t>使用する測量標の周辺における工事等により測量標の保全に影響があることを知った場合には、速やかに大津市長に連絡すること。</w:t>
      </w:r>
    </w:p>
    <w:p w14:paraId="14F04081" w14:textId="77777777" w:rsidR="00113F13" w:rsidRPr="00113F13" w:rsidRDefault="00113F13" w:rsidP="00113F13">
      <w:pPr>
        <w:ind w:left="420" w:hangingChars="200" w:hanging="420"/>
        <w:rPr>
          <w:rFonts w:ascii="MS UI Gothic" w:eastAsia="MS UI Gothic" w:hAnsi="MS UI Gothic"/>
          <w:szCs w:val="21"/>
        </w:rPr>
      </w:pPr>
    </w:p>
    <w:p w14:paraId="5FE75992" w14:textId="77777777" w:rsidR="00113F13" w:rsidRPr="00113F13" w:rsidRDefault="00113F13" w:rsidP="00113F13">
      <w:pPr>
        <w:ind w:left="420" w:hangingChars="200" w:hanging="420"/>
        <w:rPr>
          <w:rFonts w:ascii="MS UI Gothic" w:eastAsia="MS UI Gothic" w:hAnsi="MS UI Gothic"/>
          <w:szCs w:val="21"/>
        </w:rPr>
      </w:pPr>
      <w:r w:rsidRPr="00113F13">
        <w:rPr>
          <w:rFonts w:ascii="MS UI Gothic" w:eastAsia="MS UI Gothic" w:hAnsi="MS UI Gothic" w:hint="eastAsia"/>
          <w:szCs w:val="21"/>
        </w:rPr>
        <w:t>（損害賠償及び紛争解決）</w:t>
      </w:r>
    </w:p>
    <w:p w14:paraId="49642588" w14:textId="77777777" w:rsidR="00113F13" w:rsidRPr="00113F13" w:rsidRDefault="00801979" w:rsidP="00113F13">
      <w:pPr>
        <w:ind w:left="420" w:hangingChars="200" w:hanging="420"/>
        <w:rPr>
          <w:szCs w:val="21"/>
        </w:rPr>
      </w:pPr>
      <w:r>
        <w:rPr>
          <w:rFonts w:hint="eastAsia"/>
          <w:szCs w:val="21"/>
        </w:rPr>
        <w:t>(8</w:t>
      </w:r>
      <w:r w:rsidR="00113F13" w:rsidRPr="00113F13">
        <w:rPr>
          <w:rFonts w:hint="eastAsia"/>
          <w:szCs w:val="21"/>
        </w:rPr>
        <w:t>)</w:t>
      </w:r>
      <w:r w:rsidR="00113F13" w:rsidRPr="00113F13">
        <w:rPr>
          <w:rFonts w:hint="eastAsia"/>
          <w:szCs w:val="21"/>
        </w:rPr>
        <w:tab/>
      </w:r>
      <w:r w:rsidR="00113F13" w:rsidRPr="00113F13">
        <w:rPr>
          <w:rFonts w:hint="eastAsia"/>
          <w:szCs w:val="21"/>
        </w:rPr>
        <w:t>測量標又は立ち入る施設に損害を与えた場合は、使用承諾を受けた者の費用で復旧等を行うこと。</w:t>
      </w:r>
    </w:p>
    <w:p w14:paraId="2200B709" w14:textId="77777777" w:rsidR="00113F13" w:rsidRPr="00113F13" w:rsidRDefault="00113F13" w:rsidP="00113F13">
      <w:pPr>
        <w:ind w:left="420" w:hangingChars="200" w:hanging="420"/>
        <w:rPr>
          <w:szCs w:val="21"/>
        </w:rPr>
      </w:pPr>
      <w:r w:rsidRPr="00113F13">
        <w:rPr>
          <w:rFonts w:hint="eastAsia"/>
          <w:szCs w:val="21"/>
        </w:rPr>
        <w:t>(</w:t>
      </w:r>
      <w:r w:rsidR="00801979">
        <w:rPr>
          <w:rFonts w:hint="eastAsia"/>
          <w:szCs w:val="21"/>
        </w:rPr>
        <w:t>9</w:t>
      </w:r>
      <w:r w:rsidRPr="00113F13">
        <w:rPr>
          <w:rFonts w:hint="eastAsia"/>
          <w:szCs w:val="21"/>
        </w:rPr>
        <w:t>)</w:t>
      </w:r>
      <w:r w:rsidRPr="00113F13">
        <w:rPr>
          <w:rFonts w:hint="eastAsia"/>
          <w:szCs w:val="21"/>
        </w:rPr>
        <w:tab/>
      </w:r>
      <w:r w:rsidRPr="00113F13">
        <w:rPr>
          <w:rFonts w:hint="eastAsia"/>
          <w:szCs w:val="21"/>
        </w:rPr>
        <w:t>測量標の使用に関して、第三者に損害を与えた場合には、使用承認を受けた者において解決すること。</w:t>
      </w:r>
    </w:p>
    <w:p w14:paraId="107AABF0" w14:textId="77777777" w:rsidR="00113F13" w:rsidRPr="00113F13" w:rsidRDefault="00113F13" w:rsidP="00113F13">
      <w:pPr>
        <w:rPr>
          <w:rFonts w:ascii="MS UI Gothic" w:eastAsia="MS UI Gothic" w:hAnsi="MS UI Gothic"/>
          <w:szCs w:val="21"/>
        </w:rPr>
      </w:pPr>
    </w:p>
    <w:p w14:paraId="4D22DD98" w14:textId="77777777" w:rsidR="00113F13" w:rsidRPr="00113F13" w:rsidRDefault="00113F13" w:rsidP="00113F13">
      <w:pPr>
        <w:rPr>
          <w:rFonts w:ascii="MS UI Gothic" w:eastAsia="MS UI Gothic" w:hAnsi="MS UI Gothic"/>
          <w:szCs w:val="21"/>
        </w:rPr>
      </w:pPr>
      <w:r w:rsidRPr="00113F13">
        <w:rPr>
          <w:rFonts w:ascii="MS UI Gothic" w:eastAsia="MS UI Gothic" w:hAnsi="MS UI Gothic" w:hint="eastAsia"/>
          <w:szCs w:val="21"/>
        </w:rPr>
        <w:t>（現況調査報告）</w:t>
      </w:r>
    </w:p>
    <w:p w14:paraId="4D9BEE07" w14:textId="77777777" w:rsidR="00113F13" w:rsidRPr="00113F13" w:rsidRDefault="00113F13" w:rsidP="00113F13">
      <w:pPr>
        <w:ind w:left="420" w:hangingChars="200" w:hanging="420"/>
        <w:rPr>
          <w:szCs w:val="21"/>
        </w:rPr>
      </w:pPr>
      <w:r w:rsidRPr="00113F13">
        <w:rPr>
          <w:rFonts w:hint="eastAsia"/>
          <w:szCs w:val="21"/>
        </w:rPr>
        <w:t>(1</w:t>
      </w:r>
      <w:r w:rsidR="00801979">
        <w:rPr>
          <w:rFonts w:hint="eastAsia"/>
          <w:szCs w:val="21"/>
        </w:rPr>
        <w:t>0</w:t>
      </w:r>
      <w:r w:rsidRPr="00113F13">
        <w:rPr>
          <w:rFonts w:hint="eastAsia"/>
          <w:szCs w:val="21"/>
        </w:rPr>
        <w:t>)</w:t>
      </w:r>
      <w:r w:rsidRPr="00113F13">
        <w:rPr>
          <w:rFonts w:hint="eastAsia"/>
          <w:szCs w:val="21"/>
        </w:rPr>
        <w:tab/>
      </w:r>
      <w:r w:rsidRPr="00113F13">
        <w:rPr>
          <w:rFonts w:hint="eastAsia"/>
          <w:szCs w:val="21"/>
        </w:rPr>
        <w:t>測量標の使用後は、公共基準点現況調査報告書（様式第４号）を郵送、持参又は電子メールのいずれかの方法により提出すること。</w:t>
      </w:r>
    </w:p>
    <w:p w14:paraId="72076C44" w14:textId="77777777" w:rsidR="00113F13" w:rsidRPr="00113F13" w:rsidRDefault="00113F13" w:rsidP="00113F13"/>
    <w:p w14:paraId="21D151DC" w14:textId="77777777" w:rsidR="00113F13" w:rsidRPr="00113F13" w:rsidRDefault="00113F13" w:rsidP="00113F13">
      <w:pPr>
        <w:widowControl/>
        <w:rPr>
          <w:szCs w:val="24"/>
        </w:rPr>
      </w:pPr>
    </w:p>
    <w:p w14:paraId="763E20C9" w14:textId="77777777" w:rsidR="00AD5887" w:rsidRPr="00AD5887" w:rsidRDefault="00AD5887" w:rsidP="00B70A86">
      <w:pPr>
        <w:jc w:val="left"/>
      </w:pPr>
    </w:p>
    <w:sectPr w:rsidR="00AD5887" w:rsidRPr="00AD5887" w:rsidSect="00AD588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FAC1" w14:textId="77777777" w:rsidR="00B50FF1" w:rsidRDefault="00B50FF1" w:rsidP="00212A11">
      <w:r>
        <w:separator/>
      </w:r>
    </w:p>
  </w:endnote>
  <w:endnote w:type="continuationSeparator" w:id="0">
    <w:p w14:paraId="6584D294" w14:textId="77777777" w:rsidR="00B50FF1" w:rsidRDefault="00B50FF1" w:rsidP="0021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192E" w14:textId="77777777" w:rsidR="00B50FF1" w:rsidRDefault="00B50FF1" w:rsidP="00212A11">
      <w:r>
        <w:separator/>
      </w:r>
    </w:p>
  </w:footnote>
  <w:footnote w:type="continuationSeparator" w:id="0">
    <w:p w14:paraId="1C16DF46" w14:textId="77777777" w:rsidR="00B50FF1" w:rsidRDefault="00B50FF1" w:rsidP="00212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887"/>
    <w:rsid w:val="00006944"/>
    <w:rsid w:val="000511B0"/>
    <w:rsid w:val="00113F13"/>
    <w:rsid w:val="00154496"/>
    <w:rsid w:val="00212A11"/>
    <w:rsid w:val="002C0D20"/>
    <w:rsid w:val="002D6E85"/>
    <w:rsid w:val="002E3694"/>
    <w:rsid w:val="00373109"/>
    <w:rsid w:val="00392C86"/>
    <w:rsid w:val="00657113"/>
    <w:rsid w:val="00763051"/>
    <w:rsid w:val="00801979"/>
    <w:rsid w:val="0085793B"/>
    <w:rsid w:val="008E491F"/>
    <w:rsid w:val="0091172F"/>
    <w:rsid w:val="00946687"/>
    <w:rsid w:val="00996D9D"/>
    <w:rsid w:val="00A42517"/>
    <w:rsid w:val="00AB07EA"/>
    <w:rsid w:val="00AD5887"/>
    <w:rsid w:val="00AF0585"/>
    <w:rsid w:val="00B31312"/>
    <w:rsid w:val="00B50FF1"/>
    <w:rsid w:val="00B70A86"/>
    <w:rsid w:val="00B852BF"/>
    <w:rsid w:val="00BB55AC"/>
    <w:rsid w:val="00BB63DD"/>
    <w:rsid w:val="00C84872"/>
    <w:rsid w:val="00C85034"/>
    <w:rsid w:val="00CE0EDE"/>
    <w:rsid w:val="00D424E1"/>
    <w:rsid w:val="00F52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838321"/>
  <w15:docId w15:val="{45FEA631-B1A0-4ABE-BC17-3455B74D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2A11"/>
    <w:pPr>
      <w:tabs>
        <w:tab w:val="center" w:pos="4252"/>
        <w:tab w:val="right" w:pos="8504"/>
      </w:tabs>
      <w:snapToGrid w:val="0"/>
    </w:pPr>
  </w:style>
  <w:style w:type="character" w:customStyle="1" w:styleId="a5">
    <w:name w:val="ヘッダー (文字)"/>
    <w:basedOn w:val="a0"/>
    <w:link w:val="a4"/>
    <w:uiPriority w:val="99"/>
    <w:rsid w:val="00212A11"/>
    <w:rPr>
      <w:kern w:val="2"/>
      <w:sz w:val="21"/>
      <w:szCs w:val="22"/>
    </w:rPr>
  </w:style>
  <w:style w:type="paragraph" w:styleId="a6">
    <w:name w:val="footer"/>
    <w:basedOn w:val="a"/>
    <w:link w:val="a7"/>
    <w:uiPriority w:val="99"/>
    <w:unhideWhenUsed/>
    <w:rsid w:val="00212A11"/>
    <w:pPr>
      <w:tabs>
        <w:tab w:val="center" w:pos="4252"/>
        <w:tab w:val="right" w:pos="8504"/>
      </w:tabs>
      <w:snapToGrid w:val="0"/>
    </w:pPr>
  </w:style>
  <w:style w:type="character" w:customStyle="1" w:styleId="a7">
    <w:name w:val="フッター (文字)"/>
    <w:basedOn w:val="a0"/>
    <w:link w:val="a6"/>
    <w:uiPriority w:val="99"/>
    <w:rsid w:val="00212A11"/>
    <w:rPr>
      <w:kern w:val="2"/>
      <w:sz w:val="21"/>
      <w:szCs w:val="22"/>
    </w:rPr>
  </w:style>
  <w:style w:type="paragraph" w:styleId="a8">
    <w:name w:val="Balloon Text"/>
    <w:basedOn w:val="a"/>
    <w:link w:val="a9"/>
    <w:uiPriority w:val="99"/>
    <w:semiHidden/>
    <w:unhideWhenUsed/>
    <w:rsid w:val="00212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2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2737-B80B-479F-A1C4-593F05CC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加治　修一</cp:lastModifiedBy>
  <cp:revision>15</cp:revision>
  <cp:lastPrinted>2022-08-18T07:05:00Z</cp:lastPrinted>
  <dcterms:created xsi:type="dcterms:W3CDTF">2017-12-15T05:11:00Z</dcterms:created>
  <dcterms:modified xsi:type="dcterms:W3CDTF">2022-08-18T07:05:00Z</dcterms:modified>
</cp:coreProperties>
</file>