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CAF939F" w:rsidR="00EB1E87" w:rsidRPr="0088737C" w:rsidRDefault="009D7D3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有害大気汚染物質</w:t>
      </w:r>
      <w:r w:rsidR="00A46C8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及びダイオキシン類</w:t>
      </w:r>
      <w:r w:rsidR="00460A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調査</w:t>
      </w:r>
      <w:r w:rsidR="000203E8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業務</w:t>
      </w:r>
      <w:r w:rsidR="00EB1E87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  <w:r w:rsidR="0020440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498E942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B775F0">
              <w:rPr>
                <w:rFonts w:ascii="ＭＳ 明朝" w:eastAsia="ＭＳ 明朝" w:hAnsi="ＭＳ 明朝" w:hint="eastAsia"/>
                <w:bCs/>
                <w:szCs w:val="21"/>
              </w:rPr>
              <w:t>有害大気汚染物質</w:t>
            </w:r>
            <w:r w:rsidR="006812C1">
              <w:rPr>
                <w:rFonts w:ascii="ＭＳ 明朝" w:eastAsia="ＭＳ 明朝" w:hAnsi="ＭＳ 明朝" w:hint="eastAsia"/>
                <w:bCs/>
                <w:szCs w:val="21"/>
              </w:rPr>
              <w:t>及びダイオキシン類</w:t>
            </w:r>
            <w:r w:rsidR="00460AC0">
              <w:rPr>
                <w:rFonts w:ascii="ＭＳ 明朝" w:eastAsia="ＭＳ 明朝" w:hAnsi="ＭＳ 明朝" w:hint="eastAsia"/>
                <w:bCs/>
                <w:szCs w:val="21"/>
              </w:rPr>
              <w:t>調査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65D3A0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62395F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1121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4C3DF9C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６０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23D6BF8E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812C1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13657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2F5F" w14:textId="77777777" w:rsidR="000203E8" w:rsidRDefault="000203E8" w:rsidP="000203E8">
      <w:r>
        <w:separator/>
      </w:r>
    </w:p>
  </w:endnote>
  <w:endnote w:type="continuationSeparator" w:id="0">
    <w:p w14:paraId="5206C924" w14:textId="77777777" w:rsidR="000203E8" w:rsidRDefault="000203E8" w:rsidP="000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A8EA" w14:textId="77777777" w:rsidR="000203E8" w:rsidRDefault="000203E8" w:rsidP="000203E8">
      <w:r>
        <w:separator/>
      </w:r>
    </w:p>
  </w:footnote>
  <w:footnote w:type="continuationSeparator" w:id="0">
    <w:p w14:paraId="2DC3A08D" w14:textId="77777777" w:rsidR="000203E8" w:rsidRDefault="000203E8" w:rsidP="0002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203E8"/>
    <w:rsid w:val="00136570"/>
    <w:rsid w:val="00204406"/>
    <w:rsid w:val="00460AC0"/>
    <w:rsid w:val="00584D5F"/>
    <w:rsid w:val="006812C1"/>
    <w:rsid w:val="007F4B4E"/>
    <w:rsid w:val="0088737C"/>
    <w:rsid w:val="009D7D38"/>
    <w:rsid w:val="00A46C85"/>
    <w:rsid w:val="00B775F0"/>
    <w:rsid w:val="00BE67D0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11</cp:revision>
  <cp:lastPrinted>2024-10-03T04:34:00Z</cp:lastPrinted>
  <dcterms:created xsi:type="dcterms:W3CDTF">2022-03-30T11:23:00Z</dcterms:created>
  <dcterms:modified xsi:type="dcterms:W3CDTF">2026-02-13T07:03:00Z</dcterms:modified>
</cp:coreProperties>
</file>