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211D8" w14:textId="77777777" w:rsidR="00F56514" w:rsidRPr="00F56514" w:rsidRDefault="00F56514" w:rsidP="00F56514">
      <w:pPr>
        <w:autoSpaceDE w:val="0"/>
        <w:autoSpaceDN w:val="0"/>
        <w:adjustRightInd w:val="0"/>
        <w:ind w:left="420" w:rightChars="119" w:right="250" w:hangingChars="200" w:hanging="420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F56514">
        <w:rPr>
          <w:rFonts w:asciiTheme="minorEastAsia" w:eastAsiaTheme="minorEastAsia" w:hAnsiTheme="minorEastAsia" w:cs="MS-Mincho" w:hint="eastAsia"/>
          <w:kern w:val="0"/>
          <w:szCs w:val="21"/>
        </w:rPr>
        <w:t>様式第９（</w:t>
      </w:r>
      <w:r w:rsidRPr="00F56514">
        <w:rPr>
          <w:rFonts w:asciiTheme="minorEastAsia" w:eastAsiaTheme="minorEastAsia" w:hAnsiTheme="minorEastAsia" w:cs="ＭＳ 明朝" w:hint="eastAsia"/>
          <w:szCs w:val="21"/>
        </w:rPr>
        <w:t>施行規則第９条第２項第11号関係</w:t>
      </w:r>
      <w:r w:rsidRPr="00F56514">
        <w:rPr>
          <w:rFonts w:asciiTheme="minorEastAsia" w:eastAsiaTheme="minorEastAsia" w:hAnsiTheme="minorEastAsia" w:cs="MS-Mincho" w:hint="eastAsia"/>
          <w:kern w:val="0"/>
          <w:szCs w:val="21"/>
        </w:rPr>
        <w:t>）</w:t>
      </w:r>
    </w:p>
    <w:p w14:paraId="21B33F2C" w14:textId="77777777" w:rsidR="00F56514" w:rsidRPr="00F56514" w:rsidRDefault="00F56514" w:rsidP="00F56514">
      <w:pPr>
        <w:autoSpaceDE w:val="0"/>
        <w:autoSpaceDN w:val="0"/>
        <w:adjustRightInd w:val="0"/>
        <w:ind w:left="1" w:firstLine="2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F56514">
        <w:rPr>
          <w:rFonts w:asciiTheme="minorEastAsia" w:eastAsiaTheme="minorEastAsia" w:hAnsiTheme="minorEastAsia" w:cs="MS-Mincho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93C92E" wp14:editId="6D99988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34125" cy="5943600"/>
                <wp:effectExtent l="9525" t="9525" r="9525" b="9525"/>
                <wp:wrapNone/>
                <wp:docPr id="22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5943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5901A" id="正方形/長方形 22" o:spid="_x0000_s1026" style="position:absolute;left:0;text-align:left;margin-left:0;margin-top:0;width:498.75pt;height:46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" filled="f">
                <v:textbox inset="5.85pt,.7pt,5.85pt,.7pt"/>
              </v:rect>
            </w:pict>
          </mc:Fallback>
        </mc:AlternateContent>
      </w:r>
    </w:p>
    <w:p w14:paraId="748B3B32" w14:textId="77777777" w:rsidR="00F56514" w:rsidRPr="00F56514" w:rsidRDefault="00F56514" w:rsidP="00F56514">
      <w:pPr>
        <w:autoSpaceDE w:val="0"/>
        <w:autoSpaceDN w:val="0"/>
        <w:adjustRightInd w:val="0"/>
        <w:ind w:left="1" w:firstLine="2"/>
        <w:jc w:val="center"/>
        <w:rPr>
          <w:rFonts w:asciiTheme="minorEastAsia" w:eastAsiaTheme="minorEastAsia" w:hAnsiTheme="minorEastAsia" w:cs="MS-Mincho"/>
          <w:kern w:val="0"/>
          <w:szCs w:val="21"/>
        </w:rPr>
      </w:pPr>
      <w:r w:rsidRPr="00F56514">
        <w:rPr>
          <w:rFonts w:asciiTheme="minorEastAsia" w:eastAsiaTheme="minorEastAsia" w:hAnsiTheme="minorEastAsia" w:cs="MS-Mincho" w:hint="eastAsia"/>
          <w:kern w:val="0"/>
          <w:szCs w:val="21"/>
        </w:rPr>
        <w:t>誓約書</w:t>
      </w:r>
    </w:p>
    <w:p w14:paraId="1C6AE08E" w14:textId="77777777" w:rsidR="00F56514" w:rsidRPr="00F56514" w:rsidRDefault="00F56514" w:rsidP="00F56514">
      <w:pPr>
        <w:autoSpaceDE w:val="0"/>
        <w:autoSpaceDN w:val="0"/>
        <w:adjustRightInd w:val="0"/>
        <w:ind w:left="1" w:firstLine="2"/>
        <w:jc w:val="left"/>
        <w:rPr>
          <w:rFonts w:asciiTheme="minorEastAsia" w:eastAsiaTheme="minorEastAsia" w:hAnsiTheme="minorEastAsia" w:cs="MS-Mincho"/>
          <w:kern w:val="0"/>
          <w:szCs w:val="21"/>
        </w:rPr>
      </w:pPr>
    </w:p>
    <w:p w14:paraId="4B3576EF" w14:textId="77777777" w:rsidR="00F56514" w:rsidRPr="00F56514" w:rsidRDefault="00F56514" w:rsidP="00F56514">
      <w:pPr>
        <w:autoSpaceDE w:val="0"/>
        <w:autoSpaceDN w:val="0"/>
        <w:adjustRightInd w:val="0"/>
        <w:ind w:left="1" w:firstLine="2"/>
        <w:jc w:val="left"/>
        <w:rPr>
          <w:rFonts w:asciiTheme="minorEastAsia" w:eastAsiaTheme="minorEastAsia" w:hAnsiTheme="minorEastAsia" w:cs="MS-Mincho"/>
          <w:kern w:val="0"/>
          <w:szCs w:val="21"/>
        </w:rPr>
      </w:pPr>
    </w:p>
    <w:p w14:paraId="5D209660" w14:textId="77777777" w:rsidR="00F56514" w:rsidRPr="00F56514" w:rsidRDefault="00F56514" w:rsidP="00F56514">
      <w:pPr>
        <w:autoSpaceDE w:val="0"/>
        <w:autoSpaceDN w:val="0"/>
        <w:adjustRightInd w:val="0"/>
        <w:ind w:leftChars="105" w:left="220" w:rightChars="119" w:right="250" w:firstLineChars="100" w:firstLine="210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F56514">
        <w:rPr>
          <w:rFonts w:asciiTheme="minorEastAsia" w:eastAsiaTheme="minorEastAsia" w:hAnsiTheme="minorEastAsia" w:cs="MS-Mincho" w:hint="eastAsia"/>
          <w:kern w:val="0"/>
          <w:szCs w:val="21"/>
        </w:rPr>
        <w:t>大津市暴力団排除条例（平成23年12月19日 条例第49条。以下「条例」という。）を遵守し、暴力団排除に協力するため、下記のとおり誓約する。</w:t>
      </w:r>
    </w:p>
    <w:p w14:paraId="4635BBC3" w14:textId="77777777" w:rsidR="00F56514" w:rsidRPr="00F56514" w:rsidRDefault="00F56514" w:rsidP="00F56514">
      <w:pPr>
        <w:autoSpaceDE w:val="0"/>
        <w:autoSpaceDN w:val="0"/>
        <w:adjustRightInd w:val="0"/>
        <w:ind w:leftChars="105" w:left="220" w:rightChars="119" w:right="250" w:firstLineChars="100" w:firstLine="210"/>
        <w:jc w:val="left"/>
        <w:rPr>
          <w:rFonts w:asciiTheme="minorEastAsia" w:eastAsiaTheme="minorEastAsia" w:hAnsiTheme="minorEastAsia" w:cs="MS-Mincho"/>
          <w:kern w:val="0"/>
          <w:szCs w:val="21"/>
        </w:rPr>
      </w:pPr>
    </w:p>
    <w:p w14:paraId="16710E58" w14:textId="77777777" w:rsidR="00F56514" w:rsidRPr="00F56514" w:rsidRDefault="00F56514" w:rsidP="00F56514">
      <w:pPr>
        <w:autoSpaceDE w:val="0"/>
        <w:autoSpaceDN w:val="0"/>
        <w:adjustRightInd w:val="0"/>
        <w:ind w:leftChars="105" w:left="220" w:rightChars="119" w:right="250" w:firstLineChars="100" w:firstLine="210"/>
        <w:jc w:val="center"/>
        <w:rPr>
          <w:rFonts w:asciiTheme="minorEastAsia" w:eastAsiaTheme="minorEastAsia" w:hAnsiTheme="minorEastAsia" w:cs="MS-Mincho"/>
          <w:kern w:val="0"/>
          <w:szCs w:val="21"/>
        </w:rPr>
      </w:pPr>
      <w:r w:rsidRPr="00F56514">
        <w:rPr>
          <w:rFonts w:asciiTheme="minorEastAsia" w:eastAsiaTheme="minorEastAsia" w:hAnsiTheme="minorEastAsia" w:cs="MS-Mincho" w:hint="eastAsia"/>
          <w:kern w:val="0"/>
          <w:szCs w:val="21"/>
        </w:rPr>
        <w:t>記</w:t>
      </w:r>
    </w:p>
    <w:p w14:paraId="0A400C08" w14:textId="77777777" w:rsidR="00F56514" w:rsidRPr="00F56514" w:rsidRDefault="00F56514" w:rsidP="00F56514">
      <w:pPr>
        <w:autoSpaceDE w:val="0"/>
        <w:autoSpaceDN w:val="0"/>
        <w:adjustRightInd w:val="0"/>
        <w:ind w:leftChars="105" w:left="220" w:rightChars="119" w:right="250" w:firstLineChars="100" w:firstLine="210"/>
        <w:jc w:val="left"/>
        <w:rPr>
          <w:rFonts w:asciiTheme="minorEastAsia" w:eastAsiaTheme="minorEastAsia" w:hAnsiTheme="minorEastAsia" w:cs="MS-Mincho"/>
          <w:kern w:val="0"/>
          <w:szCs w:val="21"/>
        </w:rPr>
      </w:pPr>
    </w:p>
    <w:p w14:paraId="561A3C03" w14:textId="77777777" w:rsidR="00F56514" w:rsidRPr="00F56514" w:rsidRDefault="00F56514" w:rsidP="00F56514">
      <w:pPr>
        <w:autoSpaceDE w:val="0"/>
        <w:autoSpaceDN w:val="0"/>
        <w:adjustRightInd w:val="0"/>
        <w:ind w:leftChars="210" w:left="651" w:rightChars="119" w:right="250" w:hangingChars="100" w:hanging="210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F56514">
        <w:rPr>
          <w:rFonts w:asciiTheme="minorEastAsia" w:eastAsiaTheme="minorEastAsia" w:hAnsiTheme="minorEastAsia" w:cs="MS-Mincho" w:hint="eastAsia"/>
          <w:kern w:val="0"/>
          <w:szCs w:val="21"/>
        </w:rPr>
        <w:t>１　条例第２条第１号に規定する暴力団、又は第２号に規定する暴力団員に該当しないこと</w:t>
      </w:r>
    </w:p>
    <w:p w14:paraId="477D2644" w14:textId="77777777" w:rsidR="00F56514" w:rsidRPr="00F56514" w:rsidRDefault="00F56514" w:rsidP="00F56514">
      <w:pPr>
        <w:autoSpaceDE w:val="0"/>
        <w:autoSpaceDN w:val="0"/>
        <w:adjustRightInd w:val="0"/>
        <w:ind w:leftChars="210" w:left="651" w:rightChars="119" w:right="250" w:hangingChars="100" w:hanging="210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F56514">
        <w:rPr>
          <w:rFonts w:asciiTheme="minorEastAsia" w:eastAsiaTheme="minorEastAsia" w:hAnsiTheme="minorEastAsia" w:cs="MS-Mincho" w:hint="eastAsia"/>
          <w:kern w:val="0"/>
          <w:szCs w:val="21"/>
        </w:rPr>
        <w:t>２　条例第２条第１号に規定する暴力団、又は第２号に規定する暴力団密接な関係を有する者に該当しないこと</w:t>
      </w:r>
    </w:p>
    <w:p w14:paraId="2731DD1D" w14:textId="77777777" w:rsidR="00F56514" w:rsidRPr="00F56514" w:rsidRDefault="00F56514" w:rsidP="00F56514">
      <w:pPr>
        <w:autoSpaceDE w:val="0"/>
        <w:autoSpaceDN w:val="0"/>
        <w:adjustRightInd w:val="0"/>
        <w:ind w:leftChars="210" w:left="651" w:rightChars="119" w:right="250" w:hangingChars="100" w:hanging="210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F56514">
        <w:rPr>
          <w:rFonts w:asciiTheme="minorEastAsia" w:eastAsiaTheme="minorEastAsia" w:hAnsiTheme="minorEastAsia" w:cs="MS-Mincho" w:hint="eastAsia"/>
          <w:kern w:val="0"/>
          <w:szCs w:val="21"/>
        </w:rPr>
        <w:t>３　上記１及び２に違反したときには、本体験の機会の場認定の解除、その他市が行う一切の措置について異議を述べないこと</w:t>
      </w:r>
    </w:p>
    <w:p w14:paraId="3EFC7648" w14:textId="77777777" w:rsidR="00F56514" w:rsidRPr="00F56514" w:rsidRDefault="00F56514" w:rsidP="00F56514">
      <w:pPr>
        <w:autoSpaceDE w:val="0"/>
        <w:autoSpaceDN w:val="0"/>
        <w:adjustRightInd w:val="0"/>
        <w:ind w:leftChars="210" w:left="651" w:rightChars="119" w:right="250" w:hangingChars="100" w:hanging="210"/>
        <w:jc w:val="left"/>
        <w:rPr>
          <w:rFonts w:asciiTheme="minorEastAsia" w:eastAsiaTheme="minorEastAsia" w:hAnsiTheme="minorEastAsia" w:cs="MS-Mincho"/>
          <w:kern w:val="0"/>
          <w:szCs w:val="21"/>
        </w:rPr>
      </w:pPr>
    </w:p>
    <w:p w14:paraId="76526C57" w14:textId="77777777" w:rsidR="00F56514" w:rsidRPr="00F56514" w:rsidRDefault="00F56514" w:rsidP="00F56514">
      <w:pPr>
        <w:autoSpaceDE w:val="0"/>
        <w:autoSpaceDN w:val="0"/>
        <w:adjustRightInd w:val="0"/>
        <w:ind w:left="1" w:firstLineChars="600" w:firstLine="1260"/>
        <w:rPr>
          <w:rFonts w:asciiTheme="minorEastAsia" w:eastAsiaTheme="minorEastAsia" w:hAnsiTheme="minorEastAsia" w:cs="MS-Mincho"/>
          <w:kern w:val="0"/>
          <w:szCs w:val="21"/>
        </w:rPr>
      </w:pPr>
      <w:r w:rsidRPr="00F56514">
        <w:rPr>
          <w:rFonts w:asciiTheme="minorEastAsia" w:eastAsiaTheme="minorEastAsia" w:hAnsiTheme="minorEastAsia" w:cs="MS-Mincho" w:hint="eastAsia"/>
          <w:kern w:val="0"/>
          <w:szCs w:val="21"/>
        </w:rPr>
        <w:t xml:space="preserve">年　　月　　日　</w:t>
      </w:r>
    </w:p>
    <w:p w14:paraId="53132AAF" w14:textId="77777777" w:rsidR="00F56514" w:rsidRPr="00F56514" w:rsidRDefault="00F56514" w:rsidP="00F56514">
      <w:pPr>
        <w:autoSpaceDE w:val="0"/>
        <w:autoSpaceDN w:val="0"/>
        <w:adjustRightInd w:val="0"/>
        <w:ind w:left="1" w:firstLineChars="600" w:firstLine="1260"/>
        <w:rPr>
          <w:rFonts w:asciiTheme="minorEastAsia" w:eastAsiaTheme="minorEastAsia" w:hAnsiTheme="minorEastAsia" w:cs="MS-Mincho"/>
          <w:kern w:val="0"/>
          <w:szCs w:val="21"/>
        </w:rPr>
      </w:pPr>
    </w:p>
    <w:p w14:paraId="215956C4" w14:textId="77777777" w:rsidR="00F56514" w:rsidRPr="00F56514" w:rsidRDefault="00F56514" w:rsidP="00F56514">
      <w:pPr>
        <w:autoSpaceDE w:val="0"/>
        <w:autoSpaceDN w:val="0"/>
        <w:adjustRightInd w:val="0"/>
        <w:ind w:left="1" w:firstLine="2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F56514">
        <w:rPr>
          <w:rFonts w:asciiTheme="minorEastAsia" w:eastAsiaTheme="minorEastAsia" w:hAnsiTheme="minorEastAsia" w:cs="MS-Mincho" w:hint="eastAsia"/>
          <w:kern w:val="0"/>
          <w:szCs w:val="21"/>
        </w:rPr>
        <w:t xml:space="preserve">　　大津市長　</w:t>
      </w:r>
    </w:p>
    <w:p w14:paraId="7B6252D9" w14:textId="77777777" w:rsidR="00F56514" w:rsidRPr="00F56514" w:rsidRDefault="00F56514" w:rsidP="00F56514">
      <w:pPr>
        <w:autoSpaceDE w:val="0"/>
        <w:autoSpaceDN w:val="0"/>
        <w:adjustRightInd w:val="0"/>
        <w:ind w:firstLineChars="1800" w:firstLine="3780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F56514">
        <w:rPr>
          <w:rFonts w:asciiTheme="minorEastAsia" w:eastAsiaTheme="minorEastAsia" w:hAnsiTheme="minorEastAsia" w:cs="MS-Mincho" w:hint="eastAsia"/>
          <w:kern w:val="0"/>
          <w:szCs w:val="21"/>
        </w:rPr>
        <w:t>所　 在　 地</w:t>
      </w:r>
    </w:p>
    <w:p w14:paraId="06115123" w14:textId="77777777" w:rsidR="00F56514" w:rsidRPr="00F56514" w:rsidRDefault="00F56514" w:rsidP="00F56514">
      <w:pPr>
        <w:autoSpaceDE w:val="0"/>
        <w:autoSpaceDN w:val="0"/>
        <w:adjustRightInd w:val="0"/>
        <w:ind w:firstLineChars="1800" w:firstLine="3780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F56514">
        <w:rPr>
          <w:rFonts w:asciiTheme="minorEastAsia" w:eastAsiaTheme="minorEastAsia" w:hAnsiTheme="minorEastAsia" w:cs="MS-Mincho" w:hint="eastAsia"/>
          <w:kern w:val="0"/>
          <w:szCs w:val="21"/>
        </w:rPr>
        <w:t>名　　　　称</w:t>
      </w:r>
    </w:p>
    <w:p w14:paraId="61625A65" w14:textId="77777777" w:rsidR="00F56514" w:rsidRPr="00F56514" w:rsidRDefault="00F56514" w:rsidP="00F56514">
      <w:pPr>
        <w:autoSpaceDE w:val="0"/>
        <w:autoSpaceDN w:val="0"/>
        <w:adjustRightInd w:val="0"/>
        <w:ind w:firstLineChars="1800" w:firstLine="3780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F56514">
        <w:rPr>
          <w:rFonts w:asciiTheme="minorEastAsia" w:eastAsiaTheme="minorEastAsia" w:hAnsiTheme="minorEastAsia" w:cs="MS-Mincho" w:hint="eastAsia"/>
          <w:kern w:val="0"/>
          <w:szCs w:val="21"/>
        </w:rPr>
        <w:t>代表者職氏名</w:t>
      </w:r>
    </w:p>
    <w:p w14:paraId="1532B4C1" w14:textId="77777777" w:rsidR="00F56514" w:rsidRPr="00F56514" w:rsidRDefault="00F56514" w:rsidP="00F56514">
      <w:pPr>
        <w:autoSpaceDE w:val="0"/>
        <w:autoSpaceDN w:val="0"/>
        <w:adjustRightInd w:val="0"/>
        <w:ind w:left="1" w:firstLineChars="2200" w:firstLine="4620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F56514">
        <w:rPr>
          <w:rFonts w:asciiTheme="minorEastAsia" w:eastAsiaTheme="minorEastAsia" w:hAnsiTheme="minorEastAsia" w:cs="MS-Mincho" w:hint="eastAsia"/>
          <w:kern w:val="0"/>
          <w:szCs w:val="21"/>
        </w:rPr>
        <w:t xml:space="preserve">　　　　　　　　　　　　　</w:t>
      </w:r>
    </w:p>
    <w:p w14:paraId="554CFE58" w14:textId="77777777" w:rsidR="00F56514" w:rsidRPr="00F56514" w:rsidRDefault="00F56514" w:rsidP="00F56514">
      <w:pPr>
        <w:autoSpaceDE w:val="0"/>
        <w:autoSpaceDN w:val="0"/>
        <w:adjustRightInd w:val="0"/>
        <w:ind w:rightChars="119" w:right="250"/>
        <w:jc w:val="left"/>
        <w:rPr>
          <w:rFonts w:asciiTheme="minorEastAsia" w:eastAsiaTheme="minorEastAsia" w:hAnsiTheme="minorEastAsia" w:cs="MS-Mincho"/>
          <w:kern w:val="0"/>
          <w:szCs w:val="21"/>
        </w:rPr>
      </w:pPr>
    </w:p>
    <w:p w14:paraId="05C65296" w14:textId="77777777" w:rsidR="00F56514" w:rsidRPr="00F56514" w:rsidRDefault="00F56514" w:rsidP="00F56514">
      <w:pPr>
        <w:autoSpaceDE w:val="0"/>
        <w:autoSpaceDN w:val="0"/>
        <w:adjustRightInd w:val="0"/>
        <w:ind w:rightChars="119" w:right="250"/>
        <w:jc w:val="left"/>
        <w:rPr>
          <w:rFonts w:asciiTheme="minorEastAsia" w:eastAsiaTheme="minorEastAsia" w:hAnsiTheme="minorEastAsia" w:cs="MS-Mincho"/>
          <w:kern w:val="0"/>
          <w:szCs w:val="21"/>
        </w:rPr>
      </w:pPr>
    </w:p>
    <w:p w14:paraId="245AE517" w14:textId="77777777" w:rsidR="00F56514" w:rsidRPr="00F56514" w:rsidRDefault="00F56514" w:rsidP="00F56514">
      <w:pPr>
        <w:autoSpaceDE w:val="0"/>
        <w:autoSpaceDN w:val="0"/>
        <w:adjustRightInd w:val="0"/>
        <w:ind w:rightChars="119" w:right="250"/>
        <w:jc w:val="left"/>
        <w:rPr>
          <w:rFonts w:asciiTheme="minorEastAsia" w:eastAsiaTheme="minorEastAsia" w:hAnsiTheme="minorEastAsia" w:cs="MS-Mincho"/>
          <w:kern w:val="0"/>
          <w:szCs w:val="21"/>
        </w:rPr>
      </w:pPr>
    </w:p>
    <w:p w14:paraId="4E13575B" w14:textId="77777777" w:rsidR="00F56514" w:rsidRPr="00F56514" w:rsidRDefault="00F56514" w:rsidP="00F56514">
      <w:pPr>
        <w:autoSpaceDE w:val="0"/>
        <w:autoSpaceDN w:val="0"/>
        <w:adjustRightInd w:val="0"/>
        <w:ind w:rightChars="119" w:right="250"/>
        <w:jc w:val="left"/>
        <w:rPr>
          <w:rFonts w:asciiTheme="minorEastAsia" w:eastAsiaTheme="minorEastAsia" w:hAnsiTheme="minorEastAsia" w:cs="MS-Mincho"/>
          <w:kern w:val="0"/>
          <w:szCs w:val="21"/>
        </w:rPr>
      </w:pPr>
    </w:p>
    <w:p w14:paraId="570B1A25" w14:textId="77777777" w:rsidR="00F56514" w:rsidRPr="00F56514" w:rsidRDefault="00F56514" w:rsidP="00F56514">
      <w:pPr>
        <w:autoSpaceDE w:val="0"/>
        <w:autoSpaceDN w:val="0"/>
        <w:adjustRightInd w:val="0"/>
        <w:ind w:rightChars="119" w:right="250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F56514">
        <w:rPr>
          <w:rFonts w:asciiTheme="minorEastAsia" w:eastAsiaTheme="minorEastAsia" w:hAnsiTheme="minorEastAsia" w:cs="MS-Mincho" w:hint="eastAsia"/>
          <w:kern w:val="0"/>
          <w:szCs w:val="21"/>
        </w:rPr>
        <w:t>備考</w:t>
      </w:r>
    </w:p>
    <w:p w14:paraId="5FF6E058" w14:textId="77777777" w:rsidR="00F56514" w:rsidRPr="00F56514" w:rsidRDefault="00F56514" w:rsidP="00F56514">
      <w:pPr>
        <w:autoSpaceDE w:val="0"/>
        <w:autoSpaceDN w:val="0"/>
        <w:adjustRightInd w:val="0"/>
        <w:ind w:leftChars="105" w:left="430" w:rightChars="119" w:right="250" w:hangingChars="100" w:hanging="210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F56514">
        <w:rPr>
          <w:rFonts w:asciiTheme="minorEastAsia" w:eastAsiaTheme="minorEastAsia" w:hAnsiTheme="minorEastAsia" w:cs="MS-Mincho" w:hint="eastAsia"/>
          <w:kern w:val="0"/>
          <w:szCs w:val="21"/>
        </w:rPr>
        <w:t>１　申請者が法人その他の団体の場合にあっては、「所在地」については、主たる事務所の所在地を記載すること。</w:t>
      </w:r>
    </w:p>
    <w:p w14:paraId="1D09872F" w14:textId="77777777" w:rsidR="00F56514" w:rsidRPr="00F56514" w:rsidRDefault="00F56514" w:rsidP="00F56514">
      <w:pPr>
        <w:autoSpaceDE w:val="0"/>
        <w:autoSpaceDN w:val="0"/>
        <w:adjustRightInd w:val="0"/>
        <w:ind w:leftChars="105" w:left="430" w:rightChars="119" w:right="250" w:hangingChars="100" w:hanging="210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F56514">
        <w:rPr>
          <w:rFonts w:asciiTheme="minorEastAsia" w:eastAsiaTheme="minorEastAsia" w:hAnsiTheme="minorEastAsia" w:cs="MS-Mincho" w:hint="eastAsia"/>
          <w:kern w:val="0"/>
          <w:szCs w:val="21"/>
        </w:rPr>
        <w:t>２　用紙の大きさは、日本産業規格Ａ４とすること。</w:t>
      </w:r>
    </w:p>
    <w:p w14:paraId="566DFB82" w14:textId="77777777" w:rsidR="00DD063D" w:rsidRPr="00F56514" w:rsidRDefault="00DD063D" w:rsidP="00F56514"/>
    <w:sectPr w:rsidR="00DD063D" w:rsidRPr="00F56514" w:rsidSect="00865798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DF2A1" w14:textId="77777777" w:rsidR="00FD747A" w:rsidRDefault="00FD747A" w:rsidP="00FD747A">
      <w:r>
        <w:separator/>
      </w:r>
    </w:p>
  </w:endnote>
  <w:endnote w:type="continuationSeparator" w:id="0">
    <w:p w14:paraId="7E4DA3DF" w14:textId="77777777" w:rsidR="00FD747A" w:rsidRDefault="00FD747A" w:rsidP="00FD7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D9934" w14:textId="77777777" w:rsidR="00FD747A" w:rsidRDefault="00FD747A" w:rsidP="00FD747A">
      <w:r>
        <w:separator/>
      </w:r>
    </w:p>
  </w:footnote>
  <w:footnote w:type="continuationSeparator" w:id="0">
    <w:p w14:paraId="08DB8DA5" w14:textId="77777777" w:rsidR="00FD747A" w:rsidRDefault="00FD747A" w:rsidP="00FD7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F87"/>
    <w:rsid w:val="004814B6"/>
    <w:rsid w:val="00486F87"/>
    <w:rsid w:val="006F5421"/>
    <w:rsid w:val="00865798"/>
    <w:rsid w:val="00DD063D"/>
    <w:rsid w:val="00F56514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D19312"/>
  <w15:docId w15:val="{48A46392-846F-4710-8C81-0883F853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4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747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D74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747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D8D4C-49D7-49C9-8280-3350A8641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大津市役所</dc:creator>
  <cp:lastModifiedBy>山下　佳織</cp:lastModifiedBy>
  <cp:revision>3</cp:revision>
  <dcterms:created xsi:type="dcterms:W3CDTF">2020-08-31T08:46:00Z</dcterms:created>
  <dcterms:modified xsi:type="dcterms:W3CDTF">2023-03-16T04:17:00Z</dcterms:modified>
</cp:coreProperties>
</file>