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21" w:rsidRPr="00DD1182" w:rsidRDefault="00F46CEC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別記参考様式</w:t>
      </w:r>
    </w:p>
    <w:p w:rsidR="007A18F1" w:rsidRPr="00DD1182" w:rsidRDefault="00183654" w:rsidP="00DD1182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DD1182">
        <w:rPr>
          <w:rFonts w:ascii="ＭＳ Ｐ明朝" w:eastAsia="ＭＳ Ｐ明朝" w:hAnsi="ＭＳ Ｐ明朝" w:hint="eastAsia"/>
          <w:sz w:val="24"/>
        </w:rPr>
        <w:t xml:space="preserve">　　　</w:t>
      </w:r>
      <w:r w:rsidR="007A18F1" w:rsidRPr="00DD1182">
        <w:rPr>
          <w:rFonts w:ascii="ＭＳ Ｐ明朝" w:eastAsia="ＭＳ Ｐ明朝" w:hAnsi="ＭＳ Ｐ明朝" w:hint="eastAsia"/>
          <w:sz w:val="24"/>
        </w:rPr>
        <w:t>年</w:t>
      </w:r>
      <w:r w:rsidRPr="00DD1182">
        <w:rPr>
          <w:rFonts w:ascii="ＭＳ Ｐ明朝" w:eastAsia="ＭＳ Ｐ明朝" w:hAnsi="ＭＳ Ｐ明朝" w:hint="eastAsia"/>
          <w:sz w:val="24"/>
        </w:rPr>
        <w:t xml:space="preserve">　　　　</w:t>
      </w:r>
      <w:r w:rsidR="007A18F1" w:rsidRPr="00DD1182">
        <w:rPr>
          <w:rFonts w:ascii="ＭＳ Ｐ明朝" w:eastAsia="ＭＳ Ｐ明朝" w:hAnsi="ＭＳ Ｐ明朝" w:hint="eastAsia"/>
          <w:sz w:val="24"/>
        </w:rPr>
        <w:t>月</w:t>
      </w:r>
      <w:r w:rsidRPr="00DD1182">
        <w:rPr>
          <w:rFonts w:ascii="ＭＳ Ｐ明朝" w:eastAsia="ＭＳ Ｐ明朝" w:hAnsi="ＭＳ Ｐ明朝" w:hint="eastAsia"/>
          <w:sz w:val="24"/>
        </w:rPr>
        <w:t xml:space="preserve">　　　</w:t>
      </w:r>
      <w:r w:rsidR="007A18F1" w:rsidRPr="00DD1182">
        <w:rPr>
          <w:rFonts w:ascii="ＭＳ Ｐ明朝" w:eastAsia="ＭＳ Ｐ明朝" w:hAnsi="ＭＳ Ｐ明朝" w:hint="eastAsia"/>
          <w:sz w:val="24"/>
        </w:rPr>
        <w:t>日</w:t>
      </w:r>
    </w:p>
    <w:p w:rsidR="00DD1182" w:rsidRDefault="00DD1182" w:rsidP="00DD1182">
      <w:pPr>
        <w:jc w:val="center"/>
        <w:rPr>
          <w:rFonts w:ascii="ＭＳ Ｐ明朝" w:eastAsia="ＭＳ Ｐ明朝" w:hAnsi="ＭＳ Ｐ明朝"/>
          <w:sz w:val="24"/>
        </w:rPr>
      </w:pPr>
    </w:p>
    <w:p w:rsidR="007A18F1" w:rsidRPr="00DD1182" w:rsidRDefault="007A18F1" w:rsidP="00DD1182">
      <w:pPr>
        <w:jc w:val="center"/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犬猫等健康安全計画</w:t>
      </w:r>
    </w:p>
    <w:p w:rsidR="00DD1182" w:rsidRP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7A18F1" w:rsidRPr="00DD1182" w:rsidRDefault="007A18F1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氏名</w:t>
      </w:r>
    </w:p>
    <w:p w:rsidR="007A18F1" w:rsidRPr="00DD1182" w:rsidRDefault="007A18F1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（法人にあっては、名称及び代表者の氏名）</w:t>
      </w:r>
    </w:p>
    <w:p w:rsid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7A18F1" w:rsidRPr="00DD1182" w:rsidRDefault="007A18F1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住所〒</w:t>
      </w:r>
    </w:p>
    <w:p w:rsid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7A18F1" w:rsidRPr="00DD1182" w:rsidRDefault="007A18F1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電話番号</w:t>
      </w:r>
    </w:p>
    <w:p w:rsid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7A18F1" w:rsidRPr="00DD1182" w:rsidRDefault="00F46CEC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登録番号および</w:t>
      </w:r>
      <w:r w:rsidR="007A18F1" w:rsidRPr="00DD1182">
        <w:rPr>
          <w:rFonts w:ascii="ＭＳ Ｐ明朝" w:eastAsia="ＭＳ Ｐ明朝" w:hAnsi="ＭＳ Ｐ明朝" w:hint="eastAsia"/>
          <w:sz w:val="24"/>
        </w:rPr>
        <w:t>施設名称</w:t>
      </w:r>
    </w:p>
    <w:p w:rsid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7A18F1" w:rsidRPr="00DD1182" w:rsidRDefault="007A18F1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施設所在地</w:t>
      </w:r>
    </w:p>
    <w:p w:rsidR="00DD1182" w:rsidRDefault="00DD1182" w:rsidP="00DD1182">
      <w:pPr>
        <w:rPr>
          <w:rFonts w:ascii="ＭＳ Ｐ明朝" w:eastAsia="ＭＳ Ｐ明朝" w:hAnsi="ＭＳ Ｐ明朝"/>
          <w:sz w:val="24"/>
        </w:rPr>
      </w:pPr>
    </w:p>
    <w:p w:rsidR="007D24BB" w:rsidRPr="00DD1182" w:rsidRDefault="007D24BB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施設電話番号</w:t>
      </w:r>
    </w:p>
    <w:p w:rsidR="00183654" w:rsidRPr="00DD1182" w:rsidRDefault="00183654" w:rsidP="00DD1182">
      <w:pPr>
        <w:rPr>
          <w:rFonts w:ascii="ＭＳ Ｐ明朝" w:eastAsia="ＭＳ Ｐ明朝" w:hAnsi="ＭＳ Ｐ明朝"/>
          <w:sz w:val="24"/>
        </w:rPr>
      </w:pPr>
    </w:p>
    <w:p w:rsidR="00047B03" w:rsidRPr="00DD1182" w:rsidRDefault="007A18F1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t>犬猫等の繁殖を行うかどうか</w:t>
      </w:r>
      <w:r w:rsidR="00012C96" w:rsidRPr="00DD1182">
        <w:rPr>
          <w:rFonts w:ascii="ＭＳ Ｐ明朝" w:eastAsia="ＭＳ Ｐ明朝" w:hAnsi="ＭＳ Ｐ明朝" w:hint="eastAsia"/>
          <w:sz w:val="24"/>
        </w:rPr>
        <w:t xml:space="preserve">　　</w:t>
      </w:r>
      <w:r w:rsidR="0089054C">
        <w:rPr>
          <w:rFonts w:ascii="ＭＳ Ｐ明朝" w:eastAsia="ＭＳ Ｐ明朝" w:hAnsi="ＭＳ Ｐ明朝" w:hint="eastAsia"/>
          <w:sz w:val="24"/>
        </w:rPr>
        <w:t xml:space="preserve">　</w:t>
      </w:r>
      <w:r w:rsidR="00012C96" w:rsidRPr="00DD1182">
        <w:rPr>
          <w:rFonts w:ascii="ＭＳ Ｐ明朝" w:eastAsia="ＭＳ Ｐ明朝" w:hAnsi="ＭＳ Ｐ明朝" w:hint="eastAsia"/>
          <w:sz w:val="24"/>
        </w:rPr>
        <w:t xml:space="preserve">　　</w:t>
      </w:r>
      <w:r w:rsidRPr="00DD1182">
        <w:rPr>
          <w:rFonts w:ascii="ＭＳ Ｐ明朝" w:eastAsia="ＭＳ Ｐ明朝" w:hAnsi="ＭＳ Ｐ明朝" w:hint="eastAsia"/>
          <w:sz w:val="24"/>
        </w:rPr>
        <w:t>□繁殖を行う</w:t>
      </w:r>
      <w:r w:rsidR="00012C96" w:rsidRPr="00DD1182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DD1182">
        <w:rPr>
          <w:rFonts w:ascii="ＭＳ Ｐ明朝" w:eastAsia="ＭＳ Ｐ明朝" w:hAnsi="ＭＳ Ｐ明朝" w:hint="eastAsia"/>
          <w:sz w:val="24"/>
        </w:rPr>
        <w:t>□繁殖を行わない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6829"/>
      </w:tblGrid>
      <w:tr w:rsidR="007A18F1" w:rsidRPr="00DD1182" w:rsidTr="0089054C">
        <w:trPr>
          <w:trHeight w:val="559"/>
        </w:trPr>
        <w:tc>
          <w:tcPr>
            <w:tcW w:w="2955" w:type="dxa"/>
            <w:shd w:val="clear" w:color="auto" w:fill="auto"/>
            <w:vAlign w:val="center"/>
          </w:tcPr>
          <w:p w:rsidR="007A18F1" w:rsidRPr="00DD1182" w:rsidRDefault="007A18F1" w:rsidP="0089054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項目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7A18F1" w:rsidRPr="00DD1182" w:rsidRDefault="00214CF2" w:rsidP="0089054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計画の内容</w:t>
            </w:r>
            <w:r w:rsidR="00F46CEC" w:rsidRPr="00DD1182">
              <w:rPr>
                <w:rFonts w:ascii="ＭＳ Ｐ明朝" w:eastAsia="ＭＳ Ｐ明朝" w:hAnsi="ＭＳ Ｐ明朝" w:hint="eastAsia"/>
                <w:sz w:val="24"/>
              </w:rPr>
              <w:t>（あてはまるも</w:t>
            </w:r>
            <w:r w:rsidR="00AD16C7" w:rsidRPr="00DD1182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F46CEC" w:rsidRPr="00DD1182">
              <w:rPr>
                <w:rFonts w:ascii="ＭＳ Ｐ明朝" w:eastAsia="ＭＳ Ｐ明朝" w:hAnsi="ＭＳ Ｐ明朝" w:hint="eastAsia"/>
                <w:sz w:val="24"/>
              </w:rPr>
              <w:t>にチェック）</w:t>
            </w:r>
          </w:p>
        </w:tc>
      </w:tr>
      <w:tr w:rsidR="007A18F1" w:rsidRPr="00DD1182" w:rsidTr="00DD1182">
        <w:trPr>
          <w:trHeight w:val="2519"/>
        </w:trPr>
        <w:tc>
          <w:tcPr>
            <w:tcW w:w="2955" w:type="dxa"/>
            <w:shd w:val="clear" w:color="auto" w:fill="auto"/>
            <w:vAlign w:val="center"/>
          </w:tcPr>
          <w:p w:rsidR="007A18F1" w:rsidRPr="00DD1182" w:rsidRDefault="0089054C" w:rsidP="00DD1182">
            <w:pPr>
              <w:ind w:left="142" w:hangingChars="59" w:hanging="1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214CF2" w:rsidRPr="00DD1182">
              <w:rPr>
                <w:rFonts w:ascii="ＭＳ Ｐ明朝" w:eastAsia="ＭＳ Ｐ明朝" w:hAnsi="ＭＳ Ｐ明朝" w:hint="eastAsia"/>
                <w:sz w:val="24"/>
              </w:rPr>
              <w:t xml:space="preserve">　幼齢の犬猫等の健康及び安全を保持するための体制の整備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89054C" w:rsidRDefault="0089054C" w:rsidP="0089054C">
            <w:pPr>
              <w:ind w:left="22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①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</w:rPr>
              <w:t>事業所における幼齢の犬猫の管理体制</w:t>
            </w:r>
          </w:p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</w:rPr>
              <w:t>管理担当者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="005969FF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012C96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EB115F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</w:rPr>
              <w:t>が、健康状態について毎日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012C96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</w:rPr>
              <w:t>回確認を行う。</w:t>
            </w:r>
          </w:p>
          <w:p w:rsidR="0089054C" w:rsidRDefault="00EB115F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DD118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</w:rPr>
              <w:t>健康状態を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記録するための個体毎の台帳を備え付ける。</w:t>
            </w:r>
          </w:p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②　</w:t>
            </w:r>
            <w:r w:rsidR="005767AC" w:rsidRPr="00DD1182">
              <w:rPr>
                <w:rFonts w:ascii="ＭＳ Ｐ明朝" w:eastAsia="ＭＳ Ｐ明朝" w:hAnsi="ＭＳ Ｐ明朝" w:hint="eastAsia"/>
                <w:sz w:val="24"/>
              </w:rPr>
              <w:t>獣医師等との連携</w:t>
            </w:r>
          </w:p>
          <w:p w:rsidR="00EB115F" w:rsidRPr="00DD1182" w:rsidRDefault="006C11BD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動物病院をかかりつけの獣医師として</w:t>
            </w:r>
            <w:r w:rsidR="00EB115F" w:rsidRPr="00DD1182">
              <w:rPr>
                <w:rFonts w:ascii="ＭＳ Ｐ明朝" w:eastAsia="ＭＳ Ｐ明朝" w:hAnsi="ＭＳ Ｐ明朝" w:hint="eastAsia"/>
                <w:sz w:val="24"/>
              </w:rPr>
              <w:t>いる。</w:t>
            </w:r>
          </w:p>
          <w:p w:rsidR="006C11BD" w:rsidRPr="00DD1182" w:rsidRDefault="006C11BD" w:rsidP="0089054C">
            <w:pPr>
              <w:ind w:left="2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獣医師が週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回診察・健康診断を行う。</w:t>
            </w:r>
          </w:p>
        </w:tc>
      </w:tr>
      <w:tr w:rsidR="007A18F1" w:rsidRPr="00DD1182" w:rsidTr="00DD1182">
        <w:trPr>
          <w:trHeight w:val="2453"/>
        </w:trPr>
        <w:tc>
          <w:tcPr>
            <w:tcW w:w="2955" w:type="dxa"/>
            <w:shd w:val="clear" w:color="auto" w:fill="auto"/>
            <w:vAlign w:val="center"/>
          </w:tcPr>
          <w:p w:rsidR="007A18F1" w:rsidRPr="00DD1182" w:rsidRDefault="0089054C" w:rsidP="0089054C">
            <w:pPr>
              <w:ind w:left="142" w:hangingChars="59" w:hanging="1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214CF2" w:rsidRPr="00DD1182">
              <w:rPr>
                <w:rFonts w:ascii="ＭＳ Ｐ明朝" w:eastAsia="ＭＳ Ｐ明朝" w:hAnsi="ＭＳ Ｐ明朝" w:hint="eastAsia"/>
                <w:sz w:val="24"/>
              </w:rPr>
              <w:t xml:space="preserve">　販売の用に供することが困難となった犬猫等の取扱い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①　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>譲渡先・飼養施設等の確保</w:t>
            </w:r>
          </w:p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>専用の飼養スペースを設けている。</w:t>
            </w:r>
          </w:p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>従業員及び関係者等の譲渡先を確保している。</w:t>
            </w:r>
          </w:p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  <w:r w:rsidR="00012C96" w:rsidRPr="00DD1182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89054C" w:rsidRDefault="0089054C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②　</w:t>
            </w:r>
            <w:r w:rsidR="006C11BD" w:rsidRPr="00DD1182">
              <w:rPr>
                <w:rFonts w:ascii="ＭＳ Ｐ明朝" w:eastAsia="ＭＳ Ｐ明朝" w:hAnsi="ＭＳ Ｐ明朝" w:hint="eastAsia"/>
                <w:sz w:val="24"/>
              </w:rPr>
              <w:t>需給調整等</w:t>
            </w:r>
          </w:p>
          <w:p w:rsidR="0089054C" w:rsidRDefault="006C11BD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</w:rPr>
              <w:t>系列店舗・近隣店舗（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</w:rPr>
              <w:t>）と連携する。</w:t>
            </w:r>
          </w:p>
          <w:p w:rsidR="005C6240" w:rsidRPr="00DD1182" w:rsidRDefault="00E05C59" w:rsidP="0089054C">
            <w:pPr>
              <w:ind w:leftChars="10" w:left="304" w:hangingChars="118" w:hanging="28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kern w:val="0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kern w:val="0"/>
                <w:sz w:val="24"/>
              </w:rPr>
              <w:t>その他（　　　　　　　　　　　　　　　　　　　　　　　　　　　　）</w:t>
            </w:r>
          </w:p>
        </w:tc>
      </w:tr>
      <w:tr w:rsidR="007A18F1" w:rsidRPr="00DD1182" w:rsidTr="0089054C">
        <w:trPr>
          <w:trHeight w:val="2665"/>
        </w:trPr>
        <w:tc>
          <w:tcPr>
            <w:tcW w:w="2955" w:type="dxa"/>
            <w:shd w:val="clear" w:color="auto" w:fill="auto"/>
            <w:vAlign w:val="center"/>
          </w:tcPr>
          <w:p w:rsidR="007A18F1" w:rsidRPr="00DD1182" w:rsidRDefault="0089054C" w:rsidP="0089054C">
            <w:pPr>
              <w:ind w:left="142" w:hangingChars="59" w:hanging="1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214CF2" w:rsidRPr="00DD1182">
              <w:rPr>
                <w:rFonts w:ascii="ＭＳ Ｐ明朝" w:eastAsia="ＭＳ Ｐ明朝" w:hAnsi="ＭＳ Ｐ明朝" w:hint="eastAsia"/>
                <w:sz w:val="24"/>
              </w:rPr>
              <w:t xml:space="preserve">　幼齢の犬猫等の健康及び安全の保持に配慮した飼養、保管、繁殖及び展示方法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89054C" w:rsidRDefault="0089054C" w:rsidP="0089054C">
            <w:pPr>
              <w:ind w:leftChars="-14" w:left="307" w:hangingChars="140" w:hanging="33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①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</w:rPr>
              <w:t>飼養・保管方法</w:t>
            </w:r>
          </w:p>
          <w:p w:rsidR="0089054C" w:rsidRDefault="005C6240" w:rsidP="0089054C">
            <w:pPr>
              <w:ind w:leftChars="-14" w:left="307" w:hangingChars="140" w:hanging="336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生後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012C96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日までの間は親兄弟等と飼養し、離乳等を終えた動物を販売に供する。</w:t>
            </w:r>
          </w:p>
          <w:p w:rsidR="0089054C" w:rsidRDefault="005C6240" w:rsidP="0089054C">
            <w:pPr>
              <w:ind w:leftChars="-14" w:left="307" w:hangingChars="140" w:hanging="336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疾病に罹患した場合には、個体毎に隔離し、獣医師の診療を受ける。</w:t>
            </w:r>
          </w:p>
          <w:p w:rsidR="0089054C" w:rsidRDefault="005C6240" w:rsidP="0089054C">
            <w:pPr>
              <w:ind w:leftChars="-14" w:left="307" w:hangingChars="140" w:hanging="336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１日１回以上清掃、週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012C96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回以上消毒を行う。</w:t>
            </w:r>
          </w:p>
          <w:p w:rsidR="0089054C" w:rsidRDefault="005C6240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一定の運動等の時間を設け、繁殖犬ついては運動のため、</w:t>
            </w:r>
          </w:p>
          <w:p w:rsidR="0089054C" w:rsidRDefault="00E05C59" w:rsidP="0089054C">
            <w:pPr>
              <w:ind w:leftChars="77" w:left="304" w:hangingChars="59" w:hanging="14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77865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</w:rPr>
              <w:t>している。</w:t>
            </w:r>
          </w:p>
          <w:p w:rsidR="0089054C" w:rsidRDefault="0089054C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 xml:space="preserve">□　</w:t>
            </w:r>
            <w:r w:rsidR="00577865" w:rsidRPr="00DD1182">
              <w:rPr>
                <w:rFonts w:ascii="ＭＳ Ｐ明朝" w:eastAsia="ＭＳ Ｐ明朝" w:hAnsi="ＭＳ Ｐ明朝" w:hint="eastAsia"/>
                <w:sz w:val="24"/>
              </w:rPr>
              <w:t>獣医師が判断する適切な時期にワクチン接種を行う。</w:t>
            </w:r>
          </w:p>
          <w:p w:rsidR="0089054C" w:rsidRDefault="0089054C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 xml:space="preserve">その他（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）</w:t>
            </w:r>
          </w:p>
          <w:p w:rsidR="0089054C" w:rsidRDefault="0089054C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②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</w:rPr>
              <w:t>繁殖方法</w:t>
            </w:r>
          </w:p>
          <w:p w:rsidR="0089054C" w:rsidRDefault="00577865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繁殖に供する期間は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歳までとし、年間複数回繁殖に供する場合には、獣医師の判断を仰ぐ。</w:t>
            </w:r>
          </w:p>
          <w:p w:rsidR="0089054C" w:rsidRDefault="00577865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遺伝性疾患等の問題を生じさせる可能性の</w:t>
            </w:r>
            <w:r w:rsidR="00183654" w:rsidRPr="00DD1182">
              <w:rPr>
                <w:rFonts w:ascii="ＭＳ Ｐ明朝" w:eastAsia="ＭＳ Ｐ明朝" w:hAnsi="ＭＳ Ｐ明朝" w:hint="eastAsia"/>
                <w:sz w:val="24"/>
              </w:rPr>
              <w:t>高い組み合わせによる繁殖は行わない。</w:t>
            </w:r>
          </w:p>
          <w:p w:rsidR="0089054C" w:rsidRDefault="00183654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出産後、一定期間経過後に幼齢個体について獣医師の診察を受ける。</w:t>
            </w:r>
          </w:p>
          <w:p w:rsidR="0089054C" w:rsidRDefault="00183654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>その他（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）</w:t>
            </w:r>
          </w:p>
          <w:p w:rsidR="0089054C" w:rsidRDefault="0089054C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③　</w:t>
            </w:r>
            <w:r w:rsidR="005C6240" w:rsidRPr="00DD1182">
              <w:rPr>
                <w:rFonts w:ascii="ＭＳ Ｐ明朝" w:eastAsia="ＭＳ Ｐ明朝" w:hAnsi="ＭＳ Ｐ明朝" w:hint="eastAsia"/>
                <w:sz w:val="24"/>
              </w:rPr>
              <w:t>展示方法</w:t>
            </w:r>
          </w:p>
          <w:p w:rsidR="0089054C" w:rsidRDefault="00183654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夜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時～朝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時までの展示は行わない。</w:t>
            </w:r>
          </w:p>
          <w:p w:rsidR="0089054C" w:rsidRDefault="00183654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89054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DD11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時間以上連続した展示は行わない。展示時間中も適宜休憩させる。</w:t>
            </w:r>
          </w:p>
          <w:p w:rsidR="0089054C" w:rsidRDefault="00183654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D1182">
              <w:rPr>
                <w:rFonts w:ascii="ＭＳ Ｐ明朝" w:eastAsia="ＭＳ Ｐ明朝" w:hAnsi="ＭＳ Ｐ明朝" w:hint="eastAsia"/>
                <w:sz w:val="24"/>
              </w:rPr>
              <w:t>毎日健康状態を確認し、異常が認められた場合には展示を行わない。</w:t>
            </w:r>
          </w:p>
          <w:p w:rsidR="00183654" w:rsidRPr="00DD1182" w:rsidRDefault="00183654" w:rsidP="0089054C">
            <w:pPr>
              <w:ind w:leftChars="-14" w:left="307" w:hangingChars="140" w:hanging="336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DD1182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8905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05C59" w:rsidRPr="00DD1182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　　　　　　　　　）</w:t>
            </w:r>
          </w:p>
        </w:tc>
      </w:tr>
    </w:tbl>
    <w:p w:rsidR="00047B03" w:rsidRPr="00DD1182" w:rsidRDefault="00214CF2" w:rsidP="00DD1182">
      <w:pPr>
        <w:rPr>
          <w:rFonts w:ascii="ＭＳ Ｐ明朝" w:eastAsia="ＭＳ Ｐ明朝" w:hAnsi="ＭＳ Ｐ明朝"/>
          <w:sz w:val="24"/>
        </w:rPr>
      </w:pPr>
      <w:r w:rsidRPr="00DD1182">
        <w:rPr>
          <w:rFonts w:ascii="ＭＳ Ｐ明朝" w:eastAsia="ＭＳ Ｐ明朝" w:hAnsi="ＭＳ Ｐ明朝" w:hint="eastAsia"/>
          <w:sz w:val="24"/>
        </w:rPr>
        <w:lastRenderedPageBreak/>
        <w:t>この書類の大きさは、日本工業規格</w:t>
      </w:r>
      <w:r w:rsidR="0089054C">
        <w:rPr>
          <w:rFonts w:ascii="ＭＳ Ｐ明朝" w:eastAsia="ＭＳ Ｐ明朝" w:hAnsi="ＭＳ Ｐ明朝" w:hint="eastAsia"/>
          <w:sz w:val="24"/>
        </w:rPr>
        <w:t>A4</w:t>
      </w:r>
      <w:r w:rsidRPr="00DD1182">
        <w:rPr>
          <w:rFonts w:ascii="ＭＳ Ｐ明朝" w:eastAsia="ＭＳ Ｐ明朝" w:hAnsi="ＭＳ Ｐ明朝" w:hint="eastAsia"/>
          <w:sz w:val="24"/>
        </w:rPr>
        <w:t>とすること。</w:t>
      </w:r>
    </w:p>
    <w:sectPr w:rsidR="00047B03" w:rsidRPr="00DD1182" w:rsidSect="00DD118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F2" w:rsidRDefault="00631DF2" w:rsidP="00631DF2">
      <w:r>
        <w:separator/>
      </w:r>
    </w:p>
  </w:endnote>
  <w:endnote w:type="continuationSeparator" w:id="0">
    <w:p w:rsidR="00631DF2" w:rsidRDefault="00631DF2" w:rsidP="0063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F2" w:rsidRDefault="00631DF2" w:rsidP="00631DF2">
      <w:r>
        <w:separator/>
      </w:r>
    </w:p>
  </w:footnote>
  <w:footnote w:type="continuationSeparator" w:id="0">
    <w:p w:rsidR="00631DF2" w:rsidRDefault="00631DF2" w:rsidP="0063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63E"/>
    <w:multiLevelType w:val="hybridMultilevel"/>
    <w:tmpl w:val="A30A69B2"/>
    <w:lvl w:ilvl="0" w:tplc="727C8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822EB3"/>
    <w:multiLevelType w:val="hybridMultilevel"/>
    <w:tmpl w:val="4DCC0C9A"/>
    <w:lvl w:ilvl="0" w:tplc="74C897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F75B40"/>
    <w:multiLevelType w:val="hybridMultilevel"/>
    <w:tmpl w:val="F6D840CC"/>
    <w:lvl w:ilvl="0" w:tplc="3FFE65EE">
      <w:start w:val="1"/>
      <w:numFmt w:val="bullet"/>
      <w:lvlText w:val="□"/>
      <w:lvlJc w:val="left"/>
      <w:pPr>
        <w:tabs>
          <w:tab w:val="num" w:pos="1590"/>
        </w:tabs>
        <w:ind w:left="1590" w:hanging="15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4E396E"/>
    <w:multiLevelType w:val="hybridMultilevel"/>
    <w:tmpl w:val="891A1766"/>
    <w:lvl w:ilvl="0" w:tplc="ECDC3B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EED244C"/>
    <w:multiLevelType w:val="hybridMultilevel"/>
    <w:tmpl w:val="3678EE8C"/>
    <w:lvl w:ilvl="0" w:tplc="D67CDE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F1"/>
    <w:rsid w:val="00004846"/>
    <w:rsid w:val="00004CDE"/>
    <w:rsid w:val="00005A53"/>
    <w:rsid w:val="00012C96"/>
    <w:rsid w:val="00047B03"/>
    <w:rsid w:val="00064052"/>
    <w:rsid w:val="000845EC"/>
    <w:rsid w:val="000A1E0D"/>
    <w:rsid w:val="000A7266"/>
    <w:rsid w:val="000F6B5F"/>
    <w:rsid w:val="00104798"/>
    <w:rsid w:val="001106D8"/>
    <w:rsid w:val="001140DD"/>
    <w:rsid w:val="00160C9C"/>
    <w:rsid w:val="001722C8"/>
    <w:rsid w:val="00180AAC"/>
    <w:rsid w:val="00183654"/>
    <w:rsid w:val="00183FC1"/>
    <w:rsid w:val="00214CF2"/>
    <w:rsid w:val="002349A0"/>
    <w:rsid w:val="00241926"/>
    <w:rsid w:val="002E30C3"/>
    <w:rsid w:val="002F782D"/>
    <w:rsid w:val="00311A83"/>
    <w:rsid w:val="003446CC"/>
    <w:rsid w:val="003613AC"/>
    <w:rsid w:val="003C1CD6"/>
    <w:rsid w:val="003C6DD9"/>
    <w:rsid w:val="003D42AF"/>
    <w:rsid w:val="003D4711"/>
    <w:rsid w:val="003E3FE2"/>
    <w:rsid w:val="003E5352"/>
    <w:rsid w:val="00425D43"/>
    <w:rsid w:val="00447B66"/>
    <w:rsid w:val="004714D6"/>
    <w:rsid w:val="00481F75"/>
    <w:rsid w:val="00495AEB"/>
    <w:rsid w:val="0049724C"/>
    <w:rsid w:val="004A1582"/>
    <w:rsid w:val="004B1F86"/>
    <w:rsid w:val="004B769C"/>
    <w:rsid w:val="005273C2"/>
    <w:rsid w:val="00534A40"/>
    <w:rsid w:val="00551F64"/>
    <w:rsid w:val="0057012A"/>
    <w:rsid w:val="005767AC"/>
    <w:rsid w:val="00577865"/>
    <w:rsid w:val="00593D41"/>
    <w:rsid w:val="005969FF"/>
    <w:rsid w:val="005B06A8"/>
    <w:rsid w:val="005C6240"/>
    <w:rsid w:val="005D6BF4"/>
    <w:rsid w:val="00602C59"/>
    <w:rsid w:val="0063040F"/>
    <w:rsid w:val="00631DF2"/>
    <w:rsid w:val="00655D05"/>
    <w:rsid w:val="0065601A"/>
    <w:rsid w:val="006C11BD"/>
    <w:rsid w:val="007024FB"/>
    <w:rsid w:val="007301DF"/>
    <w:rsid w:val="00744330"/>
    <w:rsid w:val="007A18F1"/>
    <w:rsid w:val="007A40DA"/>
    <w:rsid w:val="007B2921"/>
    <w:rsid w:val="007D24BB"/>
    <w:rsid w:val="007E74A3"/>
    <w:rsid w:val="00860579"/>
    <w:rsid w:val="008702F7"/>
    <w:rsid w:val="0089054C"/>
    <w:rsid w:val="008B7D87"/>
    <w:rsid w:val="008E6E21"/>
    <w:rsid w:val="009007F5"/>
    <w:rsid w:val="0092397D"/>
    <w:rsid w:val="00991A16"/>
    <w:rsid w:val="009B06FE"/>
    <w:rsid w:val="009C4B75"/>
    <w:rsid w:val="00A14926"/>
    <w:rsid w:val="00A23F03"/>
    <w:rsid w:val="00A25DD5"/>
    <w:rsid w:val="00A53CE1"/>
    <w:rsid w:val="00AA0E0A"/>
    <w:rsid w:val="00AA7EC1"/>
    <w:rsid w:val="00AD16C7"/>
    <w:rsid w:val="00B1602F"/>
    <w:rsid w:val="00B205FF"/>
    <w:rsid w:val="00B271AB"/>
    <w:rsid w:val="00B62A78"/>
    <w:rsid w:val="00B750B7"/>
    <w:rsid w:val="00B95123"/>
    <w:rsid w:val="00BD49AE"/>
    <w:rsid w:val="00BF00C1"/>
    <w:rsid w:val="00C1746A"/>
    <w:rsid w:val="00C501B9"/>
    <w:rsid w:val="00C608ED"/>
    <w:rsid w:val="00CD16A7"/>
    <w:rsid w:val="00CE36A6"/>
    <w:rsid w:val="00CF2A8B"/>
    <w:rsid w:val="00CF5979"/>
    <w:rsid w:val="00D23016"/>
    <w:rsid w:val="00D23C42"/>
    <w:rsid w:val="00D31480"/>
    <w:rsid w:val="00D40017"/>
    <w:rsid w:val="00D50C82"/>
    <w:rsid w:val="00DA5AF0"/>
    <w:rsid w:val="00DB0B34"/>
    <w:rsid w:val="00DB139F"/>
    <w:rsid w:val="00DD1182"/>
    <w:rsid w:val="00DE61BE"/>
    <w:rsid w:val="00DF0E77"/>
    <w:rsid w:val="00E02645"/>
    <w:rsid w:val="00E05C59"/>
    <w:rsid w:val="00E076F8"/>
    <w:rsid w:val="00E512F5"/>
    <w:rsid w:val="00E65A1E"/>
    <w:rsid w:val="00E9519B"/>
    <w:rsid w:val="00EA247F"/>
    <w:rsid w:val="00EA2880"/>
    <w:rsid w:val="00EB115F"/>
    <w:rsid w:val="00EB3B30"/>
    <w:rsid w:val="00EB5DF5"/>
    <w:rsid w:val="00EC34EC"/>
    <w:rsid w:val="00EF7A04"/>
    <w:rsid w:val="00F035BE"/>
    <w:rsid w:val="00F11C9B"/>
    <w:rsid w:val="00F300F9"/>
    <w:rsid w:val="00F46CEC"/>
    <w:rsid w:val="00F603AD"/>
    <w:rsid w:val="00FA0921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8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31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1DF2"/>
    <w:rPr>
      <w:kern w:val="2"/>
      <w:sz w:val="21"/>
      <w:szCs w:val="24"/>
    </w:rPr>
  </w:style>
  <w:style w:type="paragraph" w:styleId="a6">
    <w:name w:val="footer"/>
    <w:basedOn w:val="a"/>
    <w:link w:val="a7"/>
    <w:rsid w:val="00631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1D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8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31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1DF2"/>
    <w:rPr>
      <w:kern w:val="2"/>
      <w:sz w:val="21"/>
      <w:szCs w:val="24"/>
    </w:rPr>
  </w:style>
  <w:style w:type="paragraph" w:styleId="a6">
    <w:name w:val="footer"/>
    <w:basedOn w:val="a"/>
    <w:link w:val="a7"/>
    <w:rsid w:val="00631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1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805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様式第１別記</vt:lpstr>
      <vt:lpstr>様式第１別記</vt:lpstr>
    </vt:vector>
  </TitlesOfParts>
  <Company>情報システム課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様式第１別記</dc:title>
  <dc:creator>w</dc:creator>
  <cp:lastModifiedBy>大津市役所</cp:lastModifiedBy>
  <cp:revision>4</cp:revision>
  <cp:lastPrinted>2013-08-09T05:24:00Z</cp:lastPrinted>
  <dcterms:created xsi:type="dcterms:W3CDTF">2015-11-25T06:39:00Z</dcterms:created>
  <dcterms:modified xsi:type="dcterms:W3CDTF">2019-05-28T03:00:00Z</dcterms:modified>
</cp:coreProperties>
</file>