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9A3E" w14:textId="77777777" w:rsidR="00252D5B" w:rsidRPr="00252D5B" w:rsidRDefault="00252D5B" w:rsidP="00252D5B">
      <w:pPr>
        <w:pStyle w:val="a3"/>
        <w:wordWrap/>
        <w:spacing w:line="240" w:lineRule="auto"/>
        <w:rPr>
          <w:rFonts w:ascii="ＭＳ Ｐ明朝" w:eastAsia="ＭＳ Ｐ明朝" w:hAnsi="ＭＳ Ｐ明朝"/>
          <w:spacing w:val="0"/>
          <w:sz w:val="22"/>
          <w:szCs w:val="22"/>
        </w:rPr>
      </w:pPr>
      <w:r w:rsidRPr="00252D5B">
        <w:rPr>
          <w:rFonts w:ascii="ＭＳ Ｐ明朝" w:eastAsia="ＭＳ Ｐ明朝" w:hAnsi="ＭＳ Ｐ明朝" w:cs="ＭＳ ゴシック" w:hint="eastAsia"/>
          <w:sz w:val="22"/>
          <w:szCs w:val="22"/>
        </w:rPr>
        <w:t>参考様式第1</w:t>
      </w:r>
      <w:r w:rsidRPr="00252D5B">
        <w:rPr>
          <w:rFonts w:ascii="ＭＳ Ｐ明朝" w:eastAsia="ＭＳ Ｐ明朝" w:hAnsi="ＭＳ Ｐ明朝" w:hint="eastAsia"/>
          <w:sz w:val="22"/>
          <w:szCs w:val="22"/>
        </w:rPr>
        <w:t>（施行規則第2条第2項第2号</w:t>
      </w:r>
      <w:r w:rsidR="00930CFC">
        <w:rPr>
          <w:rFonts w:ascii="ＭＳ Ｐ明朝" w:eastAsia="ＭＳ Ｐ明朝" w:hAnsi="ＭＳ Ｐ明朝" w:hint="eastAsia"/>
          <w:sz w:val="22"/>
          <w:szCs w:val="22"/>
        </w:rPr>
        <w:t>及び第3号</w:t>
      </w:r>
      <w:r w:rsidRPr="00252D5B">
        <w:rPr>
          <w:rFonts w:ascii="ＭＳ Ｐ明朝" w:eastAsia="ＭＳ Ｐ明朝" w:hAnsi="ＭＳ Ｐ明朝" w:hint="eastAsia"/>
          <w:sz w:val="22"/>
          <w:szCs w:val="22"/>
        </w:rPr>
        <w:t>関係）</w:t>
      </w:r>
    </w:p>
    <w:p w14:paraId="6251F624" w14:textId="77777777" w:rsidR="00072FF2" w:rsidRPr="00252D5B" w:rsidRDefault="00252D5B" w:rsidP="00252D5B">
      <w:pPr>
        <w:pStyle w:val="a3"/>
        <w:wordWrap/>
        <w:spacing w:line="240" w:lineRule="auto"/>
        <w:jc w:val="right"/>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 xml:space="preserve">年　　　月　　　</w:t>
      </w:r>
      <w:r w:rsidR="00072FF2" w:rsidRPr="00252D5B">
        <w:rPr>
          <w:rFonts w:ascii="ＭＳ Ｐ明朝" w:eastAsia="ＭＳ Ｐ明朝" w:hAnsi="ＭＳ Ｐ明朝" w:hint="eastAsia"/>
          <w:sz w:val="22"/>
          <w:szCs w:val="22"/>
        </w:rPr>
        <w:t>日</w:t>
      </w:r>
    </w:p>
    <w:p w14:paraId="7D5CB710" w14:textId="77777777" w:rsidR="00072FF2" w:rsidRDefault="00072FF2" w:rsidP="00252D5B">
      <w:pPr>
        <w:pStyle w:val="a3"/>
        <w:wordWrap/>
        <w:spacing w:line="240" w:lineRule="auto"/>
        <w:jc w:val="right"/>
        <w:rPr>
          <w:rFonts w:ascii="ＭＳ Ｐ明朝" w:eastAsia="ＭＳ Ｐ明朝" w:hAnsi="ＭＳ Ｐ明朝"/>
          <w:spacing w:val="0"/>
          <w:sz w:val="22"/>
          <w:szCs w:val="22"/>
        </w:rPr>
      </w:pPr>
    </w:p>
    <w:p w14:paraId="68E7E7E8" w14:textId="77777777" w:rsidR="002C42E3" w:rsidRPr="00252D5B" w:rsidRDefault="002C42E3" w:rsidP="00252D5B">
      <w:pPr>
        <w:pStyle w:val="a3"/>
        <w:wordWrap/>
        <w:spacing w:line="240" w:lineRule="auto"/>
        <w:jc w:val="right"/>
        <w:rPr>
          <w:rFonts w:ascii="ＭＳ Ｐ明朝" w:eastAsia="ＭＳ Ｐ明朝" w:hAnsi="ＭＳ Ｐ明朝"/>
          <w:spacing w:val="0"/>
          <w:sz w:val="22"/>
          <w:szCs w:val="22"/>
        </w:rPr>
      </w:pPr>
    </w:p>
    <w:p w14:paraId="23B89C4E" w14:textId="77777777" w:rsidR="00072FF2" w:rsidRPr="004C448A" w:rsidRDefault="00072FF2" w:rsidP="00252D5B">
      <w:pPr>
        <w:pStyle w:val="a3"/>
        <w:wordWrap/>
        <w:spacing w:line="240" w:lineRule="auto"/>
        <w:jc w:val="center"/>
        <w:rPr>
          <w:rFonts w:ascii="ＭＳ Ｐ明朝" w:eastAsia="ＭＳ Ｐ明朝" w:hAnsi="ＭＳ Ｐ明朝"/>
          <w:spacing w:val="0"/>
          <w:szCs w:val="22"/>
        </w:rPr>
      </w:pPr>
      <w:r w:rsidRPr="004C448A">
        <w:rPr>
          <w:rFonts w:ascii="ＭＳ Ｐ明朝" w:eastAsia="ＭＳ Ｐ明朝" w:hAnsi="ＭＳ Ｐ明朝" w:hint="eastAsia"/>
          <w:sz w:val="22"/>
          <w:szCs w:val="22"/>
        </w:rPr>
        <w:t>動物愛護管理法第12</w:t>
      </w:r>
      <w:r w:rsidR="00252D5B" w:rsidRPr="004C448A">
        <w:rPr>
          <w:rFonts w:ascii="ＭＳ Ｐ明朝" w:eastAsia="ＭＳ Ｐ明朝" w:hAnsi="ＭＳ Ｐ明朝" w:hint="eastAsia"/>
          <w:sz w:val="22"/>
          <w:szCs w:val="22"/>
        </w:rPr>
        <w:t>条第1項第1号から第</w:t>
      </w:r>
      <w:r w:rsidR="00E81B52">
        <w:rPr>
          <w:rFonts w:ascii="ＭＳ Ｐ明朝" w:eastAsia="ＭＳ Ｐ明朝" w:hAnsi="ＭＳ Ｐ明朝" w:hint="eastAsia"/>
          <w:sz w:val="22"/>
          <w:szCs w:val="22"/>
        </w:rPr>
        <w:t>7</w:t>
      </w:r>
      <w:r w:rsidRPr="004C448A">
        <w:rPr>
          <w:rFonts w:ascii="ＭＳ Ｐ明朝" w:eastAsia="ＭＳ Ｐ明朝" w:hAnsi="ＭＳ Ｐ明朝" w:hint="eastAsia"/>
          <w:sz w:val="22"/>
          <w:szCs w:val="22"/>
        </w:rPr>
        <w:t>号</w:t>
      </w:r>
      <w:r w:rsidR="00A70B8E">
        <w:rPr>
          <w:rFonts w:ascii="ＭＳ Ｐ明朝" w:eastAsia="ＭＳ Ｐ明朝" w:hAnsi="ＭＳ Ｐ明朝" w:hint="eastAsia"/>
          <w:sz w:val="22"/>
          <w:szCs w:val="22"/>
        </w:rPr>
        <w:t>の2</w:t>
      </w:r>
      <w:r w:rsidRPr="004C448A">
        <w:rPr>
          <w:rFonts w:ascii="ＭＳ Ｐ明朝" w:eastAsia="ＭＳ Ｐ明朝" w:hAnsi="ＭＳ Ｐ明朝" w:hint="eastAsia"/>
          <w:sz w:val="22"/>
          <w:szCs w:val="22"/>
        </w:rPr>
        <w:t>までに該当しないことを示す書類</w:t>
      </w:r>
    </w:p>
    <w:p w14:paraId="7C511AD3" w14:textId="77777777" w:rsidR="002C42E3" w:rsidRDefault="002C42E3" w:rsidP="00252D5B">
      <w:pPr>
        <w:pStyle w:val="a3"/>
        <w:wordWrap/>
        <w:spacing w:line="240" w:lineRule="auto"/>
        <w:rPr>
          <w:rFonts w:ascii="ＭＳ Ｐ明朝" w:eastAsia="ＭＳ Ｐ明朝" w:hAnsi="ＭＳ Ｐ明朝"/>
          <w:spacing w:val="0"/>
          <w:sz w:val="22"/>
          <w:szCs w:val="22"/>
        </w:rPr>
      </w:pPr>
    </w:p>
    <w:p w14:paraId="4E7EFD39" w14:textId="77777777" w:rsidR="002C42E3" w:rsidRPr="00252D5B" w:rsidRDefault="002C42E3" w:rsidP="00252D5B">
      <w:pPr>
        <w:pStyle w:val="a3"/>
        <w:wordWrap/>
        <w:spacing w:line="240" w:lineRule="auto"/>
        <w:rPr>
          <w:rFonts w:ascii="ＭＳ Ｐ明朝" w:eastAsia="ＭＳ Ｐ明朝" w:hAnsi="ＭＳ Ｐ明朝"/>
          <w:spacing w:val="0"/>
          <w:sz w:val="22"/>
          <w:szCs w:val="22"/>
        </w:rPr>
      </w:pPr>
    </w:p>
    <w:p w14:paraId="78C55530" w14:textId="77777777" w:rsidR="00072FF2" w:rsidRPr="00252D5B" w:rsidRDefault="00252D5B" w:rsidP="002B378B">
      <w:pPr>
        <w:pStyle w:val="a3"/>
        <w:wordWrap/>
        <w:spacing w:line="240" w:lineRule="auto"/>
        <w:ind w:firstLineChars="1800" w:firstLine="4032"/>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申請者</w:t>
      </w:r>
      <w:r w:rsidR="002B378B">
        <w:rPr>
          <w:rFonts w:ascii="ＭＳ Ｐ明朝" w:eastAsia="ＭＳ Ｐ明朝" w:hAnsi="ＭＳ Ｐ明朝" w:hint="eastAsia"/>
          <w:sz w:val="22"/>
          <w:szCs w:val="22"/>
        </w:rPr>
        <w:t xml:space="preserve">　　</w:t>
      </w:r>
      <w:r w:rsidRPr="00252D5B">
        <w:rPr>
          <w:rFonts w:ascii="ＭＳ Ｐ明朝" w:eastAsia="ＭＳ Ｐ明朝" w:hAnsi="ＭＳ Ｐ明朝" w:hint="eastAsia"/>
          <w:sz w:val="22"/>
          <w:szCs w:val="22"/>
        </w:rPr>
        <w:t>氏</w:t>
      </w:r>
      <w:r w:rsidR="00072FF2" w:rsidRPr="00252D5B">
        <w:rPr>
          <w:rFonts w:ascii="ＭＳ Ｐ明朝" w:eastAsia="ＭＳ Ｐ明朝" w:hAnsi="ＭＳ Ｐ明朝" w:hint="eastAsia"/>
          <w:sz w:val="22"/>
          <w:szCs w:val="22"/>
        </w:rPr>
        <w:t>名</w:t>
      </w:r>
      <w:r w:rsidR="002B378B">
        <w:rPr>
          <w:rFonts w:ascii="ＭＳ Ｐ明朝" w:eastAsia="ＭＳ Ｐ明朝" w:hAnsi="ＭＳ Ｐ明朝" w:hint="eastAsia"/>
          <w:sz w:val="22"/>
          <w:szCs w:val="22"/>
        </w:rPr>
        <w:t xml:space="preserve">　　</w:t>
      </w:r>
      <w:r w:rsidR="002B378B" w:rsidRPr="00E8137B">
        <w:rPr>
          <w:rFonts w:ascii="ＭＳ Ｐ明朝" w:eastAsia="ＭＳ Ｐ明朝" w:hAnsi="ＭＳ Ｐ明朝" w:hint="eastAsia"/>
          <w:sz w:val="22"/>
          <w:szCs w:val="22"/>
        </w:rPr>
        <w:t xml:space="preserve">　　　　　　　　　　　　　　　　　　　　　　　　　</w:t>
      </w:r>
      <w:r w:rsidR="002B378B">
        <w:rPr>
          <w:rFonts w:ascii="ＭＳ Ｐ明朝" w:eastAsia="ＭＳ Ｐ明朝" w:hAnsi="ＭＳ Ｐ明朝" w:hint="eastAsia"/>
          <w:sz w:val="22"/>
          <w:szCs w:val="22"/>
        </w:rPr>
        <w:t xml:space="preserve">　</w:t>
      </w:r>
    </w:p>
    <w:p w14:paraId="4561F857" w14:textId="77777777" w:rsidR="00072FF2" w:rsidRPr="00AD75F4" w:rsidRDefault="00072FF2" w:rsidP="00AD75F4">
      <w:pPr>
        <w:pStyle w:val="a3"/>
        <w:wordWrap/>
        <w:spacing w:line="240" w:lineRule="auto"/>
        <w:ind w:leftChars="2362" w:left="4960"/>
        <w:rPr>
          <w:rFonts w:ascii="ＭＳ Ｐ明朝" w:eastAsia="ＭＳ Ｐ明朝" w:hAnsi="ＭＳ Ｐ明朝"/>
          <w:spacing w:val="0"/>
          <w:sz w:val="18"/>
          <w:szCs w:val="22"/>
        </w:rPr>
      </w:pPr>
      <w:r w:rsidRPr="00AD75F4">
        <w:rPr>
          <w:rFonts w:ascii="ＭＳ Ｐ明朝" w:eastAsia="ＭＳ Ｐ明朝" w:hAnsi="ＭＳ Ｐ明朝" w:hint="eastAsia"/>
          <w:sz w:val="18"/>
          <w:szCs w:val="22"/>
        </w:rPr>
        <w:t>（法人にあっては、名称及び代表者の氏名）</w:t>
      </w:r>
    </w:p>
    <w:p w14:paraId="5A80FCA4" w14:textId="77777777" w:rsidR="00072FF2" w:rsidRPr="00252D5B" w:rsidRDefault="00252D5B" w:rsidP="00252D5B">
      <w:pPr>
        <w:pStyle w:val="a3"/>
        <w:wordWrap/>
        <w:spacing w:line="240" w:lineRule="auto"/>
        <w:ind w:leftChars="2362" w:left="4960"/>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 xml:space="preserve">住所　</w:t>
      </w:r>
      <w:r w:rsidR="00072FF2" w:rsidRPr="00252D5B">
        <w:rPr>
          <w:rFonts w:ascii="ＭＳ Ｐ明朝" w:eastAsia="ＭＳ Ｐ明朝" w:hAnsi="ＭＳ Ｐ明朝" w:hint="eastAsia"/>
          <w:sz w:val="22"/>
          <w:szCs w:val="22"/>
        </w:rPr>
        <w:t>〒</w:t>
      </w:r>
    </w:p>
    <w:p w14:paraId="21691405" w14:textId="77777777" w:rsidR="00252D5B" w:rsidRPr="00E8137B" w:rsidRDefault="002B378B" w:rsidP="00252D5B">
      <w:pPr>
        <w:pStyle w:val="a3"/>
        <w:wordWrap/>
        <w:spacing w:line="240" w:lineRule="auto"/>
        <w:ind w:leftChars="2362" w:left="4960"/>
        <w:rPr>
          <w:rFonts w:ascii="ＭＳ Ｐ明朝" w:eastAsia="ＭＳ Ｐ明朝" w:hAnsi="ＭＳ Ｐ明朝"/>
          <w:sz w:val="22"/>
          <w:szCs w:val="22"/>
        </w:rPr>
      </w:pPr>
      <w:r w:rsidRPr="00E8137B">
        <w:rPr>
          <w:rFonts w:ascii="ＭＳ Ｐ明朝" w:eastAsia="ＭＳ Ｐ明朝" w:hAnsi="ＭＳ Ｐ明朝" w:hint="eastAsia"/>
          <w:sz w:val="22"/>
          <w:szCs w:val="22"/>
        </w:rPr>
        <w:t xml:space="preserve">　　　　　　　　　　　　　　　　　　　　　　　　　　　　　　　</w:t>
      </w:r>
    </w:p>
    <w:p w14:paraId="5731C1A2" w14:textId="77777777" w:rsidR="00072FF2" w:rsidRPr="00252D5B" w:rsidRDefault="00072FF2" w:rsidP="00252D5B">
      <w:pPr>
        <w:pStyle w:val="a3"/>
        <w:wordWrap/>
        <w:spacing w:line="240" w:lineRule="auto"/>
        <w:ind w:leftChars="2362" w:left="4960"/>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電話番号</w:t>
      </w:r>
      <w:r w:rsidR="002B378B">
        <w:rPr>
          <w:rFonts w:ascii="ＭＳ Ｐ明朝" w:eastAsia="ＭＳ Ｐ明朝" w:hAnsi="ＭＳ Ｐ明朝" w:hint="eastAsia"/>
          <w:sz w:val="22"/>
          <w:szCs w:val="22"/>
        </w:rPr>
        <w:t xml:space="preserve">　</w:t>
      </w:r>
      <w:r w:rsidR="002B378B" w:rsidRPr="00E8137B">
        <w:rPr>
          <w:rFonts w:ascii="ＭＳ Ｐ明朝" w:eastAsia="ＭＳ Ｐ明朝" w:hAnsi="ＭＳ Ｐ明朝" w:hint="eastAsia"/>
          <w:sz w:val="22"/>
          <w:szCs w:val="22"/>
        </w:rPr>
        <w:t xml:space="preserve">　　　　　　　　　　　　　　　　　　　　　　　</w:t>
      </w:r>
      <w:r w:rsidR="002B378B">
        <w:rPr>
          <w:rFonts w:ascii="ＭＳ Ｐ明朝" w:eastAsia="ＭＳ Ｐ明朝" w:hAnsi="ＭＳ Ｐ明朝" w:hint="eastAsia"/>
          <w:sz w:val="22"/>
          <w:szCs w:val="22"/>
        </w:rPr>
        <w:t xml:space="preserve">　</w:t>
      </w:r>
    </w:p>
    <w:p w14:paraId="2ADE3813"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p>
    <w:p w14:paraId="2A19EAAC"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p>
    <w:p w14:paraId="3F4CA40C"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以下の者は、下記事項のいずれにも該当しません。</w:t>
      </w:r>
    </w:p>
    <w:p w14:paraId="7A3E38D9"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　申請者</w:t>
      </w:r>
      <w:r w:rsidR="002B378B">
        <w:rPr>
          <w:rFonts w:ascii="ＭＳ Ｐ明朝" w:eastAsia="ＭＳ Ｐ明朝" w:hAnsi="ＭＳ Ｐ明朝" w:hint="eastAsia"/>
          <w:sz w:val="22"/>
          <w:szCs w:val="22"/>
        </w:rPr>
        <w:t xml:space="preserve">　　　　　　　　　　　　　　　　　　　　　　　　　　　　　</w:t>
      </w:r>
      <w:r w:rsidR="002B378B" w:rsidRPr="00252D5B">
        <w:rPr>
          <w:rFonts w:ascii="ＭＳ Ｐ明朝" w:eastAsia="ＭＳ Ｐ明朝" w:hAnsi="ＭＳ Ｐ明朝" w:hint="eastAsia"/>
          <w:sz w:val="22"/>
          <w:szCs w:val="22"/>
        </w:rPr>
        <w:t>□　動物取扱責任者</w:t>
      </w:r>
    </w:p>
    <w:p w14:paraId="4017CA87"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　当該法人の役員</w:t>
      </w:r>
      <w:r w:rsidR="002B378B">
        <w:rPr>
          <w:rFonts w:ascii="ＭＳ Ｐ明朝" w:eastAsia="ＭＳ Ｐ明朝" w:hAnsi="ＭＳ Ｐ明朝" w:hint="eastAsia"/>
          <w:sz w:val="22"/>
          <w:szCs w:val="22"/>
        </w:rPr>
        <w:t xml:space="preserve">　　　　　　　　　　　　　　　　　　　　　　　□　使用人　</w:t>
      </w:r>
    </w:p>
    <w:p w14:paraId="6BC173E2" w14:textId="77777777" w:rsidR="00252D5B" w:rsidRPr="00252D5B" w:rsidRDefault="00252D5B" w:rsidP="00252D5B">
      <w:pPr>
        <w:pStyle w:val="a3"/>
        <w:wordWrap/>
        <w:spacing w:line="240" w:lineRule="auto"/>
        <w:rPr>
          <w:rFonts w:ascii="ＭＳ Ｐ明朝" w:eastAsia="ＭＳ Ｐ明朝" w:hAnsi="ＭＳ Ｐ明朝"/>
          <w:spacing w:val="0"/>
          <w:sz w:val="22"/>
          <w:szCs w:val="22"/>
        </w:rPr>
      </w:pPr>
    </w:p>
    <w:tbl>
      <w:tblPr>
        <w:tblW w:w="10207" w:type="dxa"/>
        <w:tblInd w:w="-127" w:type="dxa"/>
        <w:tblLayout w:type="fixed"/>
        <w:tblCellMar>
          <w:left w:w="13" w:type="dxa"/>
          <w:right w:w="13" w:type="dxa"/>
        </w:tblCellMar>
        <w:tblLook w:val="0000" w:firstRow="0" w:lastRow="0" w:firstColumn="0" w:lastColumn="0" w:noHBand="0" w:noVBand="0"/>
      </w:tblPr>
      <w:tblGrid>
        <w:gridCol w:w="10207"/>
      </w:tblGrid>
      <w:tr w:rsidR="00072FF2" w:rsidRPr="003C4C66" w14:paraId="271D32D8" w14:textId="77777777" w:rsidTr="002C42E3">
        <w:trPr>
          <w:trHeight w:hRule="exact" w:val="380"/>
        </w:trPr>
        <w:tc>
          <w:tcPr>
            <w:tcW w:w="10207" w:type="dxa"/>
            <w:tcBorders>
              <w:top w:val="single" w:sz="12" w:space="0" w:color="000000"/>
              <w:left w:val="single" w:sz="12" w:space="0" w:color="000000"/>
              <w:bottom w:val="single" w:sz="4" w:space="0" w:color="000000"/>
              <w:right w:val="single" w:sz="12" w:space="0" w:color="000000"/>
            </w:tcBorders>
            <w:vAlign w:val="center"/>
          </w:tcPr>
          <w:p w14:paraId="778792F2" w14:textId="77777777" w:rsidR="00072FF2" w:rsidRPr="003C4C66" w:rsidRDefault="00072FF2" w:rsidP="003C4C66">
            <w:pPr>
              <w:pStyle w:val="a3"/>
              <w:wordWrap/>
              <w:spacing w:line="240" w:lineRule="auto"/>
              <w:jc w:val="center"/>
              <w:rPr>
                <w:rFonts w:ascii="ＭＳ Ｐ明朝" w:eastAsia="ＭＳ Ｐ明朝" w:hAnsi="ＭＳ Ｐ明朝"/>
                <w:spacing w:val="0"/>
                <w:sz w:val="20"/>
                <w:szCs w:val="22"/>
              </w:rPr>
            </w:pPr>
            <w:r w:rsidRPr="003C4C66">
              <w:rPr>
                <w:rFonts w:ascii="ＭＳ Ｐ明朝" w:eastAsia="ＭＳ Ｐ明朝" w:hAnsi="ＭＳ Ｐ明朝" w:hint="eastAsia"/>
                <w:spacing w:val="1"/>
                <w:sz w:val="20"/>
                <w:szCs w:val="22"/>
              </w:rPr>
              <w:t>事　項</w:t>
            </w:r>
          </w:p>
        </w:tc>
      </w:tr>
      <w:tr w:rsidR="00072FF2" w:rsidRPr="003C4C66" w14:paraId="533E0E4E" w14:textId="77777777" w:rsidTr="00C227F0">
        <w:trPr>
          <w:trHeight w:hRule="exact" w:val="8293"/>
        </w:trPr>
        <w:tc>
          <w:tcPr>
            <w:tcW w:w="10207" w:type="dxa"/>
            <w:tcBorders>
              <w:top w:val="nil"/>
              <w:left w:val="single" w:sz="12" w:space="0" w:color="000000"/>
              <w:bottom w:val="single" w:sz="12" w:space="0" w:color="000000"/>
              <w:right w:val="single" w:sz="12" w:space="0" w:color="000000"/>
            </w:tcBorders>
          </w:tcPr>
          <w:p w14:paraId="263455B9"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１　精神の機能の障害によりその業務を適正に行うに当たって必要な認知、判断及び意思疎通を適切に行うことができない者</w:t>
            </w:r>
          </w:p>
          <w:p w14:paraId="40C95819"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07459246"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２　破産手続き開始の決定を受けて復権を得ない者</w:t>
            </w:r>
          </w:p>
          <w:p w14:paraId="13093D15"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64790433"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３　動物の愛護及び管理に関する法律（昭和48年法律第105号。以下「法」という。）第19条第１項の規定により登録を取り消され、その処分のあつた日から</w:t>
            </w:r>
            <w:r w:rsidR="002B378B" w:rsidRPr="002B378B">
              <w:rPr>
                <w:rFonts w:ascii="ＭＳ Ｐ明朝" w:eastAsia="ＭＳ Ｐ明朝" w:hAnsi="ＭＳ Ｐ明朝" w:hint="eastAsia"/>
                <w:sz w:val="18"/>
                <w:szCs w:val="22"/>
              </w:rPr>
              <w:t>５</w:t>
            </w:r>
            <w:r w:rsidRPr="002B378B">
              <w:rPr>
                <w:rFonts w:ascii="ＭＳ Ｐ明朝" w:eastAsia="ＭＳ Ｐ明朝" w:hAnsi="ＭＳ Ｐ明朝" w:hint="eastAsia"/>
                <w:sz w:val="18"/>
                <w:szCs w:val="22"/>
              </w:rPr>
              <w:t>年を経過しない者</w:t>
            </w:r>
          </w:p>
          <w:p w14:paraId="11A313DD"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383DB803"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４　法第10条第１項の登録を受けた者で法人であるものが法第19条第１項の規定により登録を取り消された場合において、その処分のあつた日前30日以内にその第一種動物取扱業者の役員であった者でその処分のあつた日から</w:t>
            </w:r>
            <w:r w:rsidR="002B378B" w:rsidRPr="002B378B">
              <w:rPr>
                <w:rFonts w:ascii="ＭＳ Ｐ明朝" w:eastAsia="ＭＳ Ｐ明朝" w:hAnsi="ＭＳ Ｐ明朝" w:hint="eastAsia"/>
                <w:sz w:val="18"/>
                <w:szCs w:val="22"/>
              </w:rPr>
              <w:t>５</w:t>
            </w:r>
            <w:r w:rsidRPr="002B378B">
              <w:rPr>
                <w:rFonts w:ascii="ＭＳ Ｐ明朝" w:eastAsia="ＭＳ Ｐ明朝" w:hAnsi="ＭＳ Ｐ明朝" w:hint="eastAsia"/>
                <w:sz w:val="18"/>
                <w:szCs w:val="22"/>
              </w:rPr>
              <w:t>年を経過しないもの</w:t>
            </w:r>
          </w:p>
          <w:p w14:paraId="32C923CE"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696F7212"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５　法第19条第１項の規定により業務の停止を命ぜられ、その停止の期間が経過しない者</w:t>
            </w:r>
          </w:p>
          <w:p w14:paraId="73780D61"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5FA63135" w14:textId="71F26848" w:rsidR="002B378B" w:rsidRPr="002B378B" w:rsidRDefault="002B378B"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 xml:space="preserve">５の２　</w:t>
            </w:r>
            <w:r w:rsidR="0063720D">
              <w:rPr>
                <w:rFonts w:ascii="ＭＳ Ｐ明朝" w:eastAsia="ＭＳ Ｐ明朝" w:hAnsi="ＭＳ Ｐ明朝" w:hint="eastAsia"/>
                <w:sz w:val="18"/>
                <w:szCs w:val="22"/>
              </w:rPr>
              <w:t>拘禁</w:t>
            </w:r>
            <w:r w:rsidRPr="002B378B">
              <w:rPr>
                <w:rFonts w:ascii="ＭＳ Ｐ明朝" w:eastAsia="ＭＳ Ｐ明朝" w:hAnsi="ＭＳ Ｐ明朝" w:hint="eastAsia"/>
                <w:sz w:val="18"/>
                <w:szCs w:val="22"/>
              </w:rPr>
              <w:t>以上の刑に処せられ、その執行を終わり、又は執行を受けることがなくなった日から５年を経過しない者</w:t>
            </w:r>
          </w:p>
          <w:p w14:paraId="05BA988C"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627AE19D" w14:textId="77777777" w:rsidR="003C4C66"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６　法の規定、化製場等に関する法律（昭和23年法律第140号）第10条第２号（同法第９条第５項において準用する同法第７条に係る部分に限る。）若しくは第３号の規定</w:t>
            </w:r>
            <w:r w:rsidR="002B378B" w:rsidRPr="002B378B">
              <w:rPr>
                <w:rFonts w:ascii="ＭＳ Ｐ明朝" w:eastAsia="ＭＳ Ｐ明朝" w:hAnsi="ＭＳ Ｐ明朝" w:hint="eastAsia"/>
                <w:sz w:val="18"/>
                <w:szCs w:val="22"/>
              </w:rPr>
              <w:t>、外国為替及び外国貿易法（昭和24年法律第228号）第69条の７第１項第４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w:t>
            </w:r>
            <w:r w:rsidRPr="002B378B">
              <w:rPr>
                <w:rFonts w:ascii="ＭＳ Ｐ明朝" w:eastAsia="ＭＳ Ｐ明朝" w:hAnsi="ＭＳ Ｐ明朝" w:hint="eastAsia"/>
                <w:sz w:val="18"/>
                <w:szCs w:val="22"/>
              </w:rPr>
              <w:t>狂犬病予防法（昭和25年法律第247号）第27条第１号若しくは第２号の規定</w:t>
            </w:r>
            <w:r w:rsidR="002B378B" w:rsidRPr="002B378B">
              <w:rPr>
                <w:rFonts w:ascii="ＭＳ Ｐ明朝" w:eastAsia="ＭＳ Ｐ明朝" w:hAnsi="ＭＳ Ｐ明朝" w:hint="eastAsia"/>
                <w:sz w:val="18"/>
                <w:szCs w:val="22"/>
              </w:rPr>
              <w:t>、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w:t>
            </w:r>
            <w:r w:rsidRPr="002B378B">
              <w:rPr>
                <w:rFonts w:ascii="ＭＳ Ｐ明朝" w:eastAsia="ＭＳ Ｐ明朝" w:hAnsi="ＭＳ Ｐ明朝" w:hint="eastAsia"/>
                <w:sz w:val="18"/>
                <w:szCs w:val="22"/>
              </w:rPr>
              <w:t>により罰金以上の刑に処せられ、その執行を終わり、又は執行を受けることがなくなった日から</w:t>
            </w:r>
            <w:r w:rsidR="002B378B" w:rsidRPr="002B378B">
              <w:rPr>
                <w:rFonts w:ascii="ＭＳ Ｐ明朝" w:eastAsia="ＭＳ Ｐ明朝" w:hAnsi="ＭＳ Ｐ明朝" w:hint="eastAsia"/>
                <w:sz w:val="18"/>
                <w:szCs w:val="22"/>
              </w:rPr>
              <w:t>５</w:t>
            </w:r>
            <w:r w:rsidRPr="002B378B">
              <w:rPr>
                <w:rFonts w:ascii="ＭＳ Ｐ明朝" w:eastAsia="ＭＳ Ｐ明朝" w:hAnsi="ＭＳ Ｐ明朝" w:hint="eastAsia"/>
                <w:sz w:val="18"/>
                <w:szCs w:val="22"/>
              </w:rPr>
              <w:t>年を経過しない者</w:t>
            </w:r>
          </w:p>
          <w:p w14:paraId="1F2E2B10"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4936D549" w14:textId="77777777" w:rsidR="00072FF2" w:rsidRPr="002B378B" w:rsidRDefault="003C4C66"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 xml:space="preserve">７　</w:t>
            </w:r>
            <w:r w:rsidR="002B378B" w:rsidRPr="002B378B">
              <w:rPr>
                <w:rFonts w:ascii="ＭＳ Ｐ明朝" w:eastAsia="ＭＳ Ｐ明朝" w:hAnsi="ＭＳ Ｐ明朝" w:hint="eastAsia"/>
                <w:sz w:val="18"/>
                <w:szCs w:val="22"/>
              </w:rPr>
              <w:t>暴力団員による不当な行為の防止等に関する法律（平成３年法律第77号）第2条第6号に規定する暴力団員又は同号に規定する暴力団員でなくなった日から５年を経過しない者</w:t>
            </w:r>
          </w:p>
          <w:p w14:paraId="57A12E81"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5D81F4A9" w14:textId="77777777" w:rsidR="002B378B" w:rsidRDefault="002B378B" w:rsidP="002B378B">
            <w:pPr>
              <w:ind w:leftChars="61" w:left="369" w:rightChars="61" w:right="128" w:hangingChars="134" w:hanging="241"/>
              <w:rPr>
                <w:rFonts w:ascii="ＭＳ Ｐ明朝" w:eastAsia="ＭＳ Ｐ明朝" w:hAnsi="ＭＳ Ｐ明朝"/>
                <w:sz w:val="18"/>
                <w:szCs w:val="22"/>
              </w:rPr>
            </w:pPr>
            <w:r w:rsidRPr="002B378B">
              <w:rPr>
                <w:rFonts w:ascii="ＭＳ Ｐ明朝" w:eastAsia="ＭＳ Ｐ明朝" w:hAnsi="ＭＳ Ｐ明朝" w:hint="eastAsia"/>
                <w:sz w:val="18"/>
                <w:szCs w:val="22"/>
              </w:rPr>
              <w:t>７の２　（１）法第19条第１項各号のいずれかに該当するとして登録の取消しの処分に係る行政手続法（平成５年法律第88号）第15条の規定による通知があった日から当該処分をする日又は処分をしないことの決定をする日までの間に法第16条第4号又は第5号の規定による届出の日から５年を経過しないもの</w:t>
            </w:r>
          </w:p>
          <w:p w14:paraId="5D93E384" w14:textId="77777777" w:rsidR="002B378B" w:rsidRPr="002B378B" w:rsidRDefault="002B378B" w:rsidP="002B378B">
            <w:pPr>
              <w:ind w:leftChars="61" w:left="369" w:rightChars="61" w:right="128" w:hangingChars="134" w:hanging="241"/>
              <w:rPr>
                <w:rFonts w:ascii="ＭＳ Ｐ明朝" w:eastAsia="ＭＳ Ｐ明朝" w:hAnsi="ＭＳ Ｐ明朝"/>
                <w:sz w:val="18"/>
                <w:szCs w:val="22"/>
              </w:rPr>
            </w:pPr>
          </w:p>
          <w:p w14:paraId="0D8C1CEB" w14:textId="77777777" w:rsidR="002B378B" w:rsidRPr="003C4C66" w:rsidRDefault="002B378B" w:rsidP="002B378B">
            <w:pPr>
              <w:ind w:leftChars="61" w:left="369" w:rightChars="61" w:right="128" w:hangingChars="134" w:hanging="241"/>
              <w:rPr>
                <w:rFonts w:ascii="ＭＳ Ｐ明朝" w:eastAsia="ＭＳ Ｐ明朝" w:hAnsi="ＭＳ Ｐ明朝"/>
                <w:sz w:val="20"/>
                <w:szCs w:val="22"/>
              </w:rPr>
            </w:pPr>
            <w:r w:rsidRPr="002B378B">
              <w:rPr>
                <w:rFonts w:ascii="ＭＳ Ｐ明朝" w:eastAsia="ＭＳ Ｐ明朝" w:hAnsi="ＭＳ Ｐ明朝" w:hint="eastAsia"/>
                <w:sz w:val="18"/>
                <w:szCs w:val="22"/>
              </w:rPr>
              <w:t xml:space="preserve">　　　　（２）前号の期間内に法第16条第１項第２号、第４号又は第５号の規定による届出をした法人（合併解散又は第一種動物取扱業の廃止について相当の理由がある者を除く。）の役員であった者であって、前号に規定する通知があった日前３０日に当たる日から当該法人の合併、解散又は廃止の日までの間にその地位にあったもので当該届出の日から５年を経過しないもの</w:t>
            </w:r>
          </w:p>
        </w:tc>
      </w:tr>
    </w:tbl>
    <w:p w14:paraId="0EB7A340" w14:textId="77777777" w:rsidR="00072FF2" w:rsidRPr="00252D5B" w:rsidRDefault="00072FF2" w:rsidP="00252D5B">
      <w:pPr>
        <w:pStyle w:val="a3"/>
        <w:wordWrap/>
        <w:spacing w:line="240" w:lineRule="auto"/>
        <w:rPr>
          <w:rFonts w:ascii="ＭＳ Ｐ明朝" w:eastAsia="ＭＳ Ｐ明朝" w:hAnsi="ＭＳ Ｐ明朝"/>
          <w:spacing w:val="0"/>
          <w:sz w:val="22"/>
          <w:szCs w:val="22"/>
        </w:rPr>
      </w:pPr>
      <w:r w:rsidRPr="00252D5B">
        <w:rPr>
          <w:rFonts w:ascii="ＭＳ Ｐ明朝" w:eastAsia="ＭＳ Ｐ明朝" w:hAnsi="ＭＳ Ｐ明朝" w:hint="eastAsia"/>
          <w:sz w:val="22"/>
          <w:szCs w:val="22"/>
        </w:rPr>
        <w:t>備　考</w:t>
      </w:r>
    </w:p>
    <w:p w14:paraId="35FE8AB8" w14:textId="77777777" w:rsidR="00072FF2" w:rsidRPr="00252D5B" w:rsidRDefault="00252D5B" w:rsidP="00252D5B">
      <w:pPr>
        <w:pStyle w:val="a3"/>
        <w:wordWrap/>
        <w:spacing w:line="240" w:lineRule="auto"/>
        <w:rPr>
          <w:rFonts w:ascii="ＭＳ Ｐ明朝" w:eastAsia="ＭＳ Ｐ明朝" w:hAnsi="ＭＳ Ｐ明朝"/>
          <w:spacing w:val="0"/>
          <w:sz w:val="22"/>
          <w:szCs w:val="22"/>
        </w:rPr>
      </w:pPr>
      <w:r>
        <w:rPr>
          <w:rFonts w:ascii="ＭＳ Ｐ明朝" w:eastAsia="ＭＳ Ｐ明朝" w:hAnsi="ＭＳ Ｐ明朝" w:cs="Times New Roman" w:hint="eastAsia"/>
          <w:spacing w:val="1"/>
          <w:sz w:val="22"/>
          <w:szCs w:val="22"/>
        </w:rPr>
        <w:t xml:space="preserve">　</w:t>
      </w:r>
      <w:r w:rsidR="00072FF2" w:rsidRPr="00252D5B">
        <w:rPr>
          <w:rFonts w:ascii="ＭＳ Ｐ明朝" w:eastAsia="ＭＳ Ｐ明朝" w:hAnsi="ＭＳ Ｐ明朝" w:hint="eastAsia"/>
          <w:sz w:val="22"/>
          <w:szCs w:val="22"/>
        </w:rPr>
        <w:t>この書類の大きさは、日本工業規格Ａ４とすること。</w:t>
      </w:r>
    </w:p>
    <w:sectPr w:rsidR="00072FF2" w:rsidRPr="00252D5B" w:rsidSect="003C4C66">
      <w:pgSz w:w="11906" w:h="16838" w:code="9"/>
      <w:pgMar w:top="1134"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4641" w14:textId="77777777" w:rsidR="00BC55AA" w:rsidRDefault="00BC55AA">
      <w:r>
        <w:separator/>
      </w:r>
    </w:p>
  </w:endnote>
  <w:endnote w:type="continuationSeparator" w:id="0">
    <w:p w14:paraId="372A539D" w14:textId="77777777" w:rsidR="00BC55AA" w:rsidRDefault="00BC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5F9C" w14:textId="77777777" w:rsidR="00BC55AA" w:rsidRDefault="00BC55AA">
      <w:r>
        <w:separator/>
      </w:r>
    </w:p>
  </w:footnote>
  <w:footnote w:type="continuationSeparator" w:id="0">
    <w:p w14:paraId="1F532FDD" w14:textId="77777777" w:rsidR="00BC55AA" w:rsidRDefault="00BC5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FF2"/>
    <w:rsid w:val="00072FF2"/>
    <w:rsid w:val="00252D5B"/>
    <w:rsid w:val="002B378B"/>
    <w:rsid w:val="002C42E3"/>
    <w:rsid w:val="003C4C66"/>
    <w:rsid w:val="003D2CCE"/>
    <w:rsid w:val="004A1F2B"/>
    <w:rsid w:val="004A383F"/>
    <w:rsid w:val="004C448A"/>
    <w:rsid w:val="0063720D"/>
    <w:rsid w:val="007F19DA"/>
    <w:rsid w:val="00930CFC"/>
    <w:rsid w:val="00A70B8E"/>
    <w:rsid w:val="00AD75F4"/>
    <w:rsid w:val="00BC55AA"/>
    <w:rsid w:val="00C227F0"/>
    <w:rsid w:val="00C23129"/>
    <w:rsid w:val="00C371C6"/>
    <w:rsid w:val="00E8137B"/>
    <w:rsid w:val="00E81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C1C5A7"/>
  <w15:docId w15:val="{24FB3CEB-E1D7-43A5-B68F-0C4CC64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2" w:lineRule="exact"/>
      <w:jc w:val="both"/>
    </w:pPr>
    <w:rPr>
      <w:rFonts w:ascii="Times New Roman" w:hAnsi="Times New Roman" w:cs="ＭＳ 明朝"/>
      <w:spacing w:val="2"/>
      <w:sz w:val="21"/>
      <w:szCs w:val="21"/>
    </w:rPr>
  </w:style>
  <w:style w:type="paragraph" w:styleId="a4">
    <w:name w:val="header"/>
    <w:basedOn w:val="a"/>
    <w:link w:val="a5"/>
    <w:uiPriority w:val="99"/>
    <w:rsid w:val="00252D5B"/>
    <w:pPr>
      <w:tabs>
        <w:tab w:val="center" w:pos="4252"/>
        <w:tab w:val="right" w:pos="8504"/>
      </w:tabs>
      <w:snapToGrid w:val="0"/>
    </w:pPr>
  </w:style>
  <w:style w:type="character" w:customStyle="1" w:styleId="a5">
    <w:name w:val="ヘッダー (文字)"/>
    <w:basedOn w:val="a0"/>
    <w:link w:val="a4"/>
    <w:uiPriority w:val="99"/>
    <w:rsid w:val="00252D5B"/>
    <w:rPr>
      <w:kern w:val="2"/>
      <w:sz w:val="21"/>
      <w:szCs w:val="24"/>
    </w:rPr>
  </w:style>
  <w:style w:type="paragraph" w:styleId="a6">
    <w:name w:val="footer"/>
    <w:basedOn w:val="a"/>
    <w:link w:val="a7"/>
    <w:rsid w:val="00252D5B"/>
    <w:pPr>
      <w:tabs>
        <w:tab w:val="center" w:pos="4252"/>
        <w:tab w:val="right" w:pos="8504"/>
      </w:tabs>
      <w:snapToGrid w:val="0"/>
    </w:pPr>
  </w:style>
  <w:style w:type="character" w:customStyle="1" w:styleId="a7">
    <w:name w:val="フッター (文字)"/>
    <w:basedOn w:val="a0"/>
    <w:link w:val="a6"/>
    <w:rsid w:val="00252D5B"/>
    <w:rPr>
      <w:kern w:val="2"/>
      <w:sz w:val="21"/>
      <w:szCs w:val="24"/>
    </w:rPr>
  </w:style>
  <w:style w:type="paragraph" w:styleId="a8">
    <w:name w:val="Balloon Text"/>
    <w:basedOn w:val="a"/>
    <w:link w:val="a9"/>
    <w:rsid w:val="00E8137B"/>
    <w:rPr>
      <w:rFonts w:asciiTheme="majorHAnsi" w:eastAsiaTheme="majorEastAsia" w:hAnsiTheme="majorHAnsi" w:cstheme="majorBidi"/>
      <w:sz w:val="18"/>
      <w:szCs w:val="18"/>
    </w:rPr>
  </w:style>
  <w:style w:type="character" w:customStyle="1" w:styleId="a9">
    <w:name w:val="吹き出し (文字)"/>
    <w:basedOn w:val="a0"/>
    <w:link w:val="a8"/>
    <w:rsid w:val="00E813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情報システム課</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情報システム課</dc:creator>
  <cp:lastModifiedBy>西田　健吾</cp:lastModifiedBy>
  <cp:revision>6</cp:revision>
  <cp:lastPrinted>2026-03-04T06:03:00Z</cp:lastPrinted>
  <dcterms:created xsi:type="dcterms:W3CDTF">2020-06-10T07:52:00Z</dcterms:created>
  <dcterms:modified xsi:type="dcterms:W3CDTF">2026-03-04T06:04:00Z</dcterms:modified>
</cp:coreProperties>
</file>