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087B" w14:textId="356A00A2" w:rsidR="00E16BCF" w:rsidRPr="00D30DFC" w:rsidRDefault="00DD3214">
      <w:pPr>
        <w:ind w:left="102" w:rightChars="50" w:right="105"/>
        <w:jc w:val="center"/>
        <w:rPr>
          <w:rFonts w:ascii="游ゴシック" w:eastAsia="游ゴシック" w:hAnsi="游ゴシック"/>
          <w:b/>
          <w:bCs/>
          <w:sz w:val="26"/>
          <w:bdr w:val="single" w:sz="4" w:space="0" w:color="auto"/>
        </w:rPr>
      </w:pPr>
      <w:r>
        <w:rPr>
          <w:rFonts w:ascii="游ゴシック" w:eastAsia="游ゴシック" w:hAnsi="游ゴシック" w:hint="eastAsia"/>
          <w:color w:val="000000" w:themeColor="text1"/>
          <w:sz w:val="26"/>
          <w:bdr w:val="single" w:sz="4" w:space="0" w:color="auto"/>
        </w:rPr>
        <w:t xml:space="preserve"> </w:t>
      </w:r>
      <w:r w:rsidRPr="007A46E6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22"/>
          <w:bdr w:val="single" w:sz="4" w:space="0" w:color="auto"/>
        </w:rPr>
        <w:t>大津市</w:t>
      </w:r>
      <w:r w:rsidR="000911C0" w:rsidRPr="007A46E6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22"/>
          <w:bdr w:val="single" w:sz="4" w:space="0" w:color="auto"/>
        </w:rPr>
        <w:t>ふるさと納税</w:t>
      </w:r>
      <w:r w:rsidR="00082BBB" w:rsidRPr="007A46E6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22"/>
          <w:bdr w:val="single" w:sz="4" w:space="0" w:color="auto"/>
        </w:rPr>
        <w:t xml:space="preserve">　寄附</w:t>
      </w:r>
      <w:r w:rsidR="000911C0" w:rsidRPr="007A46E6">
        <w:rPr>
          <w:rFonts w:ascii="游ゴシック" w:eastAsia="游ゴシック" w:hAnsi="游ゴシック" w:hint="eastAsia"/>
          <w:b/>
          <w:bCs/>
          <w:sz w:val="32"/>
          <w:szCs w:val="22"/>
          <w:bdr w:val="single" w:sz="4" w:space="0" w:color="auto"/>
        </w:rPr>
        <w:t>申</w:t>
      </w:r>
      <w:r w:rsidRPr="007A46E6">
        <w:rPr>
          <w:rFonts w:ascii="游ゴシック" w:eastAsia="游ゴシック" w:hAnsi="游ゴシック" w:hint="eastAsia"/>
          <w:b/>
          <w:bCs/>
          <w:sz w:val="32"/>
          <w:szCs w:val="22"/>
          <w:bdr w:val="single" w:sz="4" w:space="0" w:color="auto"/>
        </w:rPr>
        <w:t>出</w:t>
      </w:r>
      <w:r w:rsidR="000911C0" w:rsidRPr="007A46E6">
        <w:rPr>
          <w:rFonts w:ascii="游ゴシック" w:eastAsia="游ゴシック" w:hAnsi="游ゴシック" w:hint="eastAsia"/>
          <w:b/>
          <w:bCs/>
          <w:sz w:val="32"/>
          <w:szCs w:val="22"/>
          <w:bdr w:val="single" w:sz="4" w:space="0" w:color="auto"/>
        </w:rPr>
        <w:t>書</w:t>
      </w:r>
      <w:r w:rsidR="007A46E6">
        <w:rPr>
          <w:rFonts w:ascii="游ゴシック" w:eastAsia="游ゴシック" w:hAnsi="游ゴシック" w:hint="eastAsia"/>
          <w:b/>
          <w:bCs/>
          <w:sz w:val="32"/>
          <w:szCs w:val="22"/>
          <w:bdr w:val="single" w:sz="4" w:space="0" w:color="auto"/>
        </w:rPr>
        <w:t xml:space="preserve"> </w:t>
      </w:r>
    </w:p>
    <w:p w14:paraId="7B484935" w14:textId="0B835CD0" w:rsidR="00E16BCF" w:rsidRPr="00DD3214" w:rsidRDefault="00DD3214" w:rsidP="00DD3214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</w:t>
      </w:r>
      <w:bookmarkStart w:id="0" w:name="OLE_LINK1"/>
      <w:r w:rsidRPr="00DD3214">
        <w:rPr>
          <w:rFonts w:ascii="游ゴシック" w:eastAsia="游ゴシック" w:hAnsi="游ゴシック" w:hint="eastAsia"/>
          <w:b/>
          <w:sz w:val="22"/>
        </w:rPr>
        <w:t>①</w:t>
      </w:r>
      <w:r w:rsidR="000911C0" w:rsidRPr="00DD3214">
        <w:rPr>
          <w:rFonts w:ascii="游ゴシック" w:eastAsia="游ゴシック" w:hAnsi="游ゴシック" w:hint="eastAsia"/>
          <w:b/>
          <w:sz w:val="22"/>
        </w:rPr>
        <w:t>申込者情報】</w:t>
      </w:r>
      <w:r w:rsidR="00082BBB" w:rsidRPr="00082BBB">
        <w:rPr>
          <w:rFonts w:ascii="游ゴシック" w:eastAsia="游ゴシック" w:hAnsi="游ゴシック" w:hint="eastAsia"/>
          <w:bCs/>
          <w:sz w:val="22"/>
        </w:rPr>
        <w:t>※寄附受領証明書の氏名・住所・発送先となります</w:t>
      </w:r>
    </w:p>
    <w:p w14:paraId="1F2D7C14" w14:textId="4C63C3FF" w:rsidR="00E16BCF" w:rsidRPr="00DD3214" w:rsidRDefault="000911C0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bookmarkStart w:id="1" w:name="OLE_LINK2"/>
      <w:r w:rsidRPr="00DD3214">
        <w:rPr>
          <w:rFonts w:ascii="游ゴシック" w:eastAsia="游ゴシック" w:hAnsi="游ゴシック" w:hint="eastAsia"/>
          <w:sz w:val="22"/>
        </w:rPr>
        <w:t>ふりがな：</w:t>
      </w:r>
    </w:p>
    <w:p w14:paraId="4AE2C2DF" w14:textId="62B7E75E" w:rsidR="00DD3214" w:rsidRPr="00DD3214" w:rsidRDefault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2EFDCEA1" w14:textId="58C847A7" w:rsidR="00E16BCF" w:rsidRPr="00DD3214" w:rsidRDefault="000911C0" w:rsidP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7A46E6">
        <w:rPr>
          <w:rFonts w:ascii="游ゴシック" w:eastAsia="游ゴシック" w:hAnsi="游ゴシック" w:hint="eastAsia"/>
          <w:spacing w:val="23"/>
          <w:kern w:val="0"/>
          <w:sz w:val="22"/>
          <w:fitText w:val="800" w:id="1"/>
        </w:rPr>
        <w:t>氏</w:t>
      </w:r>
      <w:r w:rsidR="00DD3214" w:rsidRPr="007A46E6">
        <w:rPr>
          <w:rFonts w:ascii="游ゴシック" w:eastAsia="游ゴシック" w:hAnsi="游ゴシック" w:hint="eastAsia"/>
          <w:spacing w:val="23"/>
          <w:kern w:val="0"/>
          <w:sz w:val="22"/>
          <w:fitText w:val="800" w:id="1"/>
        </w:rPr>
        <w:t xml:space="preserve">  </w:t>
      </w:r>
      <w:r w:rsidRPr="007A46E6">
        <w:rPr>
          <w:rFonts w:ascii="游ゴシック" w:eastAsia="游ゴシック" w:hAnsi="游ゴシック" w:hint="eastAsia"/>
          <w:spacing w:val="1"/>
          <w:kern w:val="0"/>
          <w:sz w:val="22"/>
          <w:fitText w:val="800" w:id="1"/>
        </w:rPr>
        <w:t>名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                                              </w:t>
      </w:r>
    </w:p>
    <w:p w14:paraId="59ECB547" w14:textId="77777777" w:rsidR="00E16BCF" w:rsidRPr="00DD3214" w:rsidRDefault="00E16BCF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7352BC16" w14:textId="77777777" w:rsidR="00DD3214" w:rsidRPr="00DD3214" w:rsidRDefault="00DD3214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68F346DF" w14:textId="274A2D62" w:rsidR="00E16BCF" w:rsidRPr="00DD3214" w:rsidRDefault="000911C0" w:rsidP="007A46E6">
      <w:pPr>
        <w:spacing w:line="220" w:lineRule="exact"/>
        <w:ind w:leftChars="100" w:left="210" w:firstLineChars="500" w:firstLine="1100"/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sz w:val="22"/>
        </w:rPr>
        <w:t>〒</w:t>
      </w:r>
      <w:r w:rsidR="00E27694" w:rsidRPr="00DD3214">
        <w:rPr>
          <w:rFonts w:ascii="游ゴシック" w:eastAsia="游ゴシック" w:hAnsi="游ゴシック" w:hint="eastAsia"/>
          <w:sz w:val="22"/>
        </w:rPr>
        <w:t xml:space="preserve">　　　</w:t>
      </w:r>
      <w:r w:rsidRPr="00DD3214">
        <w:rPr>
          <w:rFonts w:ascii="游ゴシック" w:eastAsia="游ゴシック" w:hAnsi="游ゴシック" w:hint="eastAsia"/>
          <w:sz w:val="22"/>
        </w:rPr>
        <w:t>－</w:t>
      </w:r>
      <w:r w:rsidR="00E27694" w:rsidRPr="00DD3214">
        <w:rPr>
          <w:rFonts w:ascii="游ゴシック" w:eastAsia="游ゴシック" w:hAnsi="游ゴシック" w:hint="eastAsia"/>
          <w:sz w:val="22"/>
        </w:rPr>
        <w:t xml:space="preserve">　　　</w:t>
      </w:r>
      <w:r w:rsidRPr="00DD3214">
        <w:rPr>
          <w:rFonts w:ascii="游ゴシック" w:eastAsia="游ゴシック" w:hAnsi="游ゴシック" w:hint="eastAsia"/>
          <w:sz w:val="22"/>
        </w:rPr>
        <w:t xml:space="preserve">　（※郵便番号、都道府県名も忘れずご記入ください）</w:t>
      </w:r>
    </w:p>
    <w:p w14:paraId="57F2D04C" w14:textId="63BBD4CD" w:rsidR="00E16BCF" w:rsidRPr="00DD3214" w:rsidRDefault="007A46E6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7A46E6">
        <w:rPr>
          <w:rFonts w:ascii="游ゴシック" w:eastAsia="游ゴシック" w:hAnsi="游ゴシック" w:hint="eastAsia"/>
          <w:spacing w:val="180"/>
          <w:kern w:val="0"/>
          <w:sz w:val="22"/>
          <w:fitText w:val="800" w:id="-1138012416"/>
        </w:rPr>
        <w:t>住</w:t>
      </w:r>
      <w:r w:rsidRPr="007A46E6">
        <w:rPr>
          <w:rFonts w:ascii="游ゴシック" w:eastAsia="游ゴシック" w:hAnsi="游ゴシック" w:hint="eastAsia"/>
          <w:kern w:val="0"/>
          <w:sz w:val="22"/>
          <w:fitText w:val="800" w:id="-1138012416"/>
        </w:rPr>
        <w:t>所</w:t>
      </w:r>
      <w:r w:rsidRPr="00DD3214">
        <w:rPr>
          <w:rFonts w:ascii="游ゴシック" w:eastAsia="游ゴシック" w:hAnsi="游ゴシック" w:hint="eastAsia"/>
          <w:sz w:val="22"/>
        </w:rPr>
        <w:t>：</w:t>
      </w:r>
    </w:p>
    <w:p w14:paraId="192DD40B" w14:textId="0D592042" w:rsidR="00E16BCF" w:rsidRPr="007A46E6" w:rsidRDefault="007A46E6">
      <w:pPr>
        <w:spacing w:line="220" w:lineRule="exact"/>
        <w:ind w:leftChars="200" w:left="420"/>
        <w:rPr>
          <w:rFonts w:ascii="游ゴシック" w:eastAsia="游ゴシック" w:hAnsi="游ゴシック"/>
          <w:sz w:val="22"/>
        </w:rPr>
      </w:pPr>
      <w:r w:rsidRPr="007A46E6">
        <w:rPr>
          <w:rFonts w:ascii="游ゴシック" w:eastAsia="游ゴシック" w:hAnsi="游ゴシック" w:hint="eastAsia"/>
          <w:sz w:val="22"/>
        </w:rPr>
        <w:t xml:space="preserve">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0911C0" w:rsidRPr="007A46E6">
        <w:rPr>
          <w:rFonts w:ascii="游ゴシック" w:eastAsia="游ゴシック" w:hAnsi="游ゴシック" w:hint="eastAsia"/>
          <w:sz w:val="22"/>
        </w:rPr>
        <w:t xml:space="preserve">                                                                                             </w:t>
      </w:r>
    </w:p>
    <w:p w14:paraId="0E2C7B12" w14:textId="77777777" w:rsidR="00E16BCF" w:rsidRPr="00DD3214" w:rsidRDefault="00E16BCF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4A085D82" w14:textId="77777777" w:rsidR="00DD3214" w:rsidRPr="00DD3214" w:rsidRDefault="00DD3214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5B7A298B" w14:textId="14D237F2" w:rsidR="00E16BCF" w:rsidRPr="00DD3214" w:rsidRDefault="000911C0">
      <w:pPr>
        <w:spacing w:line="220" w:lineRule="exact"/>
        <w:ind w:leftChars="100" w:left="210"/>
        <w:rPr>
          <w:rFonts w:ascii="游ゴシック" w:eastAsia="游ゴシック" w:hAnsi="游ゴシック"/>
          <w:sz w:val="22"/>
          <w:u w:val="single"/>
        </w:rPr>
      </w:pPr>
      <w:r w:rsidRPr="00DD3214">
        <w:rPr>
          <w:rFonts w:ascii="游ゴシック" w:eastAsia="游ゴシック" w:hAnsi="游ゴシック" w:hint="eastAsia"/>
          <w:kern w:val="0"/>
          <w:sz w:val="22"/>
        </w:rPr>
        <w:t>電話番号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（ご自宅）　</w:t>
      </w:r>
      <w:r w:rsidR="00E27694" w:rsidRPr="00DD3214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7A46E6"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="00E27694" w:rsidRPr="00DD3214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="007A46E6"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="00E27694" w:rsidRPr="00DD3214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F71D41" w:rsidRPr="00DD3214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（日中連絡先）：   </w:t>
      </w:r>
      <w:r w:rsidR="007A46E6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7A46E6"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7A46E6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7A46E6"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　　</w:t>
      </w:r>
      <w:r w:rsidR="007A46E6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</w:p>
    <w:p w14:paraId="7898A8B0" w14:textId="77777777" w:rsidR="00E16BCF" w:rsidRPr="00DD3214" w:rsidRDefault="00E16BCF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bookmarkEnd w:id="1"/>
    <w:p w14:paraId="3D68E62C" w14:textId="77777777" w:rsidR="00DD3214" w:rsidRPr="00DD3214" w:rsidRDefault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09F49C51" w14:textId="3085D527" w:rsidR="00E16BCF" w:rsidRPr="001B6DCC" w:rsidRDefault="000911C0" w:rsidP="001B6DCC">
      <w:pPr>
        <w:spacing w:line="220" w:lineRule="exact"/>
        <w:ind w:leftChars="100" w:left="210"/>
        <w:rPr>
          <w:rFonts w:ascii="游ゴシック" w:eastAsia="游ゴシック" w:hAnsi="游ゴシック"/>
          <w:sz w:val="22"/>
          <w:u w:val="single"/>
        </w:rPr>
      </w:pPr>
      <w:r w:rsidRPr="00DD3214">
        <w:rPr>
          <w:rFonts w:ascii="游ゴシック" w:eastAsia="游ゴシック" w:hAnsi="游ゴシック" w:hint="eastAsia"/>
          <w:sz w:val="22"/>
        </w:rPr>
        <w:t>メールアドレス</w:t>
      </w:r>
      <w:r w:rsidR="00DD3214">
        <w:rPr>
          <w:rFonts w:ascii="游ゴシック" w:eastAsia="游ゴシック" w:hAnsi="游ゴシック" w:hint="eastAsia"/>
          <w:sz w:val="22"/>
        </w:rPr>
        <w:t>（任意）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           </w:t>
      </w:r>
      <w:r w:rsidR="00082BBB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＠              　　 </w:t>
      </w:r>
      <w:r w:rsidR="00082BB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bookmarkEnd w:id="0"/>
    </w:p>
    <w:p w14:paraId="081D75F1" w14:textId="77777777" w:rsidR="00E16BCF" w:rsidRPr="00DD3214" w:rsidRDefault="000911C0">
      <w:pPr>
        <w:rPr>
          <w:rFonts w:ascii="游ゴシック" w:eastAsia="游ゴシック" w:hAnsi="游ゴシック"/>
          <w:b/>
          <w:sz w:val="22"/>
        </w:rPr>
      </w:pPr>
      <w:r w:rsidRPr="00DD3214">
        <w:rPr>
          <w:rFonts w:ascii="游ゴシック" w:eastAsia="游ゴシック" w:hAnsi="游ゴシック" w:hint="eastAsia"/>
          <w:b/>
          <w:sz w:val="22"/>
        </w:rPr>
        <w:t>【②寄附情報】</w:t>
      </w:r>
    </w:p>
    <w:p w14:paraId="6D425FF6" w14:textId="1B1D4691" w:rsidR="00E16BCF" w:rsidRPr="00DD3214" w:rsidRDefault="00082BBB">
      <w:pPr>
        <w:spacing w:line="22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</w:t>
      </w:r>
      <w:r w:rsidR="000911C0" w:rsidRPr="00DD3214">
        <w:rPr>
          <w:rFonts w:ascii="游ゴシック" w:eastAsia="游ゴシック" w:hAnsi="游ゴシック" w:hint="eastAsia"/>
          <w:spacing w:val="20"/>
          <w:kern w:val="0"/>
          <w:sz w:val="22"/>
          <w:fitText w:val="1000" w:id="3"/>
        </w:rPr>
        <w:t>寄附金</w:t>
      </w:r>
      <w:r w:rsidR="000911C0" w:rsidRPr="00DD3214">
        <w:rPr>
          <w:rFonts w:ascii="游ゴシック" w:eastAsia="游ゴシック" w:hAnsi="游ゴシック" w:hint="eastAsia"/>
          <w:kern w:val="0"/>
          <w:sz w:val="22"/>
          <w:fitText w:val="1000" w:id="3"/>
        </w:rPr>
        <w:t>額</w:t>
      </w:r>
      <w:r w:rsidR="000911C0" w:rsidRPr="00DD3214">
        <w:rPr>
          <w:rFonts w:ascii="游ゴシック" w:eastAsia="游ゴシック" w:hAnsi="游ゴシック" w:hint="eastAsia"/>
          <w:sz w:val="22"/>
        </w:rPr>
        <w:t>：</w:t>
      </w:r>
      <w:r w:rsidR="000911C0"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E27694" w:rsidRPr="00DD3214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0911C0"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0911C0" w:rsidRPr="00DD3214">
        <w:rPr>
          <w:rFonts w:ascii="游ゴシック" w:eastAsia="游ゴシック" w:hAnsi="游ゴシック" w:hint="eastAsia"/>
          <w:sz w:val="22"/>
        </w:rPr>
        <w:t>円</w:t>
      </w:r>
      <w:r w:rsidR="007A46E6">
        <w:rPr>
          <w:rFonts w:ascii="游ゴシック" w:eastAsia="游ゴシック" w:hAnsi="游ゴシック"/>
          <w:sz w:val="22"/>
        </w:rPr>
        <w:br/>
      </w:r>
    </w:p>
    <w:p w14:paraId="26685029" w14:textId="167D2BB3" w:rsidR="00E16BCF" w:rsidRPr="00DD3214" w:rsidRDefault="00082BBB">
      <w:pPr>
        <w:spacing w:beforeLines="25" w:before="90" w:line="22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</w:t>
      </w:r>
      <w:r w:rsidR="000911C0" w:rsidRPr="00DD3214">
        <w:rPr>
          <w:rFonts w:ascii="游ゴシック" w:eastAsia="游ゴシック" w:hAnsi="游ゴシック" w:hint="eastAsia"/>
          <w:sz w:val="22"/>
        </w:rPr>
        <w:t xml:space="preserve">お支払方法： </w:t>
      </w:r>
    </w:p>
    <w:tbl>
      <w:tblPr>
        <w:tblW w:w="8916" w:type="dxa"/>
        <w:tblInd w:w="5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7229"/>
      </w:tblGrid>
      <w:tr w:rsidR="00E16BCF" w:rsidRPr="00DD3214" w14:paraId="512D1FB8" w14:textId="77777777" w:rsidTr="007A46E6">
        <w:trPr>
          <w:trHeight w:val="49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80F09" w14:textId="2BF8FF2E" w:rsidR="00E16BCF" w:rsidRPr="00822D4E" w:rsidRDefault="000911C0">
            <w:pPr>
              <w:widowControl/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22"/>
              </w:rPr>
            </w:pPr>
            <w:r w:rsidRPr="00822D4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22"/>
              </w:rPr>
              <w:t>□納付書</w:t>
            </w:r>
            <w:r w:rsidR="00082BBB"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22"/>
              </w:rPr>
              <w:br/>
            </w:r>
            <w:r w:rsidR="00082BBB" w:rsidRPr="00082BBB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18"/>
                <w:szCs w:val="14"/>
              </w:rPr>
              <w:t>※申出書受付後に送付いたします。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20C" w14:textId="2F177309" w:rsidR="00E16BCF" w:rsidRPr="00082BBB" w:rsidRDefault="000911C0">
            <w:pPr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bookmarkStart w:id="2" w:name="【大津市指定の金融機関】"/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ご利用頂ける大津市指定の金融機関</w:t>
            </w:r>
            <w:bookmarkEnd w:id="2"/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（</w:t>
            </w:r>
            <w:r w:rsidR="00DD3214"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令和</w:t>
            </w:r>
            <w:r w:rsidR="005670AA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６</w:t>
            </w: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年</w:t>
            </w:r>
            <w:r w:rsidR="005670AA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４</w:t>
            </w: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月１日現在）</w:t>
            </w:r>
          </w:p>
          <w:p w14:paraId="5A0DA615" w14:textId="4D98E597" w:rsidR="00E16BCF" w:rsidRPr="00082BBB" w:rsidRDefault="00082BBB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〇</w:t>
            </w:r>
            <w:r w:rsidR="000911C0"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下記の金融機関の日本全国の本店及び各支店</w:t>
            </w:r>
          </w:p>
          <w:p w14:paraId="0C9A9428" w14:textId="1F711FC2" w:rsidR="002A6C4E" w:rsidRDefault="000911C0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滋賀銀行／みずほ銀行／関西みらい銀行／京都信用金庫／京都銀行／</w:t>
            </w:r>
          </w:p>
          <w:p w14:paraId="0C8D030A" w14:textId="4BDA311A" w:rsidR="00DD3214" w:rsidRPr="00082BBB" w:rsidRDefault="002A6C4E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滋賀中央信用金庫／</w:t>
            </w:r>
            <w:r w:rsidR="000911C0" w:rsidRPr="00082BBB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京都中央信用金庫／近畿産業信用組合／京滋信用組合／</w:t>
            </w:r>
          </w:p>
          <w:p w14:paraId="58A957A8" w14:textId="09449E95" w:rsidR="00E16BCF" w:rsidRPr="00082BBB" w:rsidRDefault="000911C0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滋賀県民信用組合／滋賀県信用組合／近畿労働金庫／</w:t>
            </w:r>
            <w:r w:rsidR="00F019DE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レーク滋賀農業協同組合</w:t>
            </w:r>
            <w:bookmarkStart w:id="3" w:name="_GoBack"/>
            <w:bookmarkEnd w:id="3"/>
          </w:p>
          <w:p w14:paraId="7394B4AD" w14:textId="1D02904B" w:rsidR="00E16BCF" w:rsidRPr="00082BBB" w:rsidRDefault="00082BBB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〇</w:t>
            </w:r>
            <w:r w:rsidR="000911C0"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近畿２府４県内のゆうちょ銀行・郵便局</w:t>
            </w:r>
          </w:p>
          <w:p w14:paraId="10741A99" w14:textId="5C80AA98" w:rsidR="00E16BCF" w:rsidRPr="00DD3214" w:rsidRDefault="000911C0" w:rsidP="001B6DCC">
            <w:pPr>
              <w:widowControl/>
              <w:ind w:left="5600" w:hangingChars="2800" w:hanging="5600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</w:pP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（大阪府・京都府・兵庫県・奈良県・滋賀県・和歌</w:t>
            </w:r>
            <w:r w:rsidRPr="00DD3214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山県）</w:t>
            </w:r>
            <w:r w:rsidR="001B6DCC"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  <w:br/>
            </w:r>
            <w:r w:rsidR="001B6DCC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（手数料不要）</w:t>
            </w:r>
          </w:p>
        </w:tc>
      </w:tr>
      <w:tr w:rsidR="00E16BCF" w:rsidRPr="00DD3214" w14:paraId="39B04529" w14:textId="77777777" w:rsidTr="007A46E6">
        <w:trPr>
          <w:trHeight w:val="49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6C244" w14:textId="77777777" w:rsidR="00E16BCF" w:rsidRPr="00822D4E" w:rsidRDefault="000911C0">
            <w:pPr>
              <w:widowControl/>
              <w:rPr>
                <w:rFonts w:ascii="游ゴシック" w:eastAsia="游ゴシック" w:hAnsi="游ゴシック"/>
                <w:b/>
                <w:bCs/>
                <w:kern w:val="0"/>
                <w:sz w:val="22"/>
              </w:rPr>
            </w:pPr>
            <w:r w:rsidRPr="00822D4E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</w:rPr>
              <w:t>□持参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7E2D" w14:textId="77777777" w:rsidR="00E16BCF" w:rsidRPr="00DD3214" w:rsidRDefault="000911C0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sz w:val="20"/>
              </w:rPr>
              <w:t>滋賀県大津市</w:t>
            </w:r>
            <w:r w:rsidRPr="00DD3214">
              <w:rPr>
                <w:rFonts w:ascii="游ゴシック" w:eastAsia="游ゴシック" w:hAnsi="游ゴシック" w:hint="eastAsia"/>
                <w:color w:val="333333"/>
                <w:sz w:val="20"/>
                <w:shd w:val="clear" w:color="auto" w:fill="FFFFFF"/>
              </w:rPr>
              <w:t>御陵町3-1　大津市役所　窓口</w:t>
            </w:r>
          </w:p>
        </w:tc>
      </w:tr>
      <w:tr w:rsidR="00E16BCF" w:rsidRPr="007A46E6" w14:paraId="0A031CB2" w14:textId="77777777" w:rsidTr="007A46E6">
        <w:trPr>
          <w:trHeight w:val="6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9C915" w14:textId="37885661" w:rsidR="00E16BCF" w:rsidRPr="007A46E6" w:rsidRDefault="00E27694">
            <w:pPr>
              <w:widowControl/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22"/>
              </w:rPr>
            </w:pPr>
            <w:r w:rsidRPr="007A46E6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22"/>
              </w:rPr>
              <w:t>□</w:t>
            </w:r>
            <w:r w:rsidR="000911C0" w:rsidRPr="007A46E6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22"/>
              </w:rPr>
              <w:t>口座振込</w:t>
            </w:r>
            <w:r w:rsidR="00082BBB" w:rsidRPr="007A46E6"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22"/>
              </w:rPr>
              <w:br/>
            </w:r>
            <w:r w:rsidR="00082BBB" w:rsidRPr="007A46E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18"/>
                <w:szCs w:val="14"/>
              </w:rPr>
              <w:t>※右記口座にお振込みください。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ED0" w14:textId="77777777" w:rsidR="00E16BCF" w:rsidRPr="007A46E6" w:rsidRDefault="000911C0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</w:pPr>
            <w:r w:rsidRPr="007A46E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滋賀銀行　大津市役所出張所　普通０１０６８４</w:t>
            </w:r>
          </w:p>
          <w:p w14:paraId="39C39634" w14:textId="77777777" w:rsidR="001B6DCC" w:rsidRDefault="000911C0">
            <w:pPr>
              <w:widowControl/>
              <w:spacing w:line="300" w:lineRule="exact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</w:pPr>
            <w:r w:rsidRPr="007A46E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大津市会計管理者（オオツシカイケイカンリシャ）</w:t>
            </w:r>
          </w:p>
          <w:p w14:paraId="675D86A4" w14:textId="4F1D7FFB" w:rsidR="00E16BCF" w:rsidRPr="007A46E6" w:rsidRDefault="000911C0" w:rsidP="001B6DCC">
            <w:pPr>
              <w:widowControl/>
              <w:spacing w:line="300" w:lineRule="exact"/>
              <w:ind w:firstLineChars="2400" w:firstLine="480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7A46E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（</w:t>
            </w:r>
            <w:r w:rsidRPr="007A46E6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手数料寄附者様負担）</w:t>
            </w:r>
          </w:p>
        </w:tc>
      </w:tr>
    </w:tbl>
    <w:p w14:paraId="34708758" w14:textId="77777777" w:rsidR="00E16BCF" w:rsidRPr="00DD3214" w:rsidRDefault="00E16BCF">
      <w:pPr>
        <w:spacing w:line="24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03DD36BB" w14:textId="33EBB681" w:rsidR="00082BBB" w:rsidRPr="00082BBB" w:rsidRDefault="00082BBB" w:rsidP="00082BBB">
      <w:pPr>
        <w:spacing w:beforeLines="25" w:before="90" w:line="220" w:lineRule="exact"/>
        <w:ind w:firstLineChars="100" w:firstLine="220"/>
        <w:rPr>
          <w:rStyle w:val="aa"/>
          <w:rFonts w:ascii="游ゴシック" w:eastAsia="游ゴシック" w:hAnsi="游ゴシック"/>
          <w:b w:val="0"/>
          <w:sz w:val="22"/>
        </w:rPr>
      </w:pPr>
      <w:r>
        <w:rPr>
          <w:rFonts w:ascii="游ゴシック" w:eastAsia="游ゴシック" w:hAnsi="游ゴシック" w:hint="eastAsia"/>
          <w:sz w:val="22"/>
        </w:rPr>
        <w:t>●</w:t>
      </w:r>
      <w:r w:rsidRPr="00082BBB">
        <w:rPr>
          <w:rFonts w:ascii="游ゴシック" w:eastAsia="游ゴシック" w:hAnsi="游ゴシック" w:hint="eastAsia"/>
          <w:sz w:val="22"/>
        </w:rPr>
        <w:t>希望返礼品</w:t>
      </w:r>
      <w:r w:rsidR="00CC309A">
        <w:rPr>
          <w:rFonts w:ascii="游ゴシック" w:eastAsia="游ゴシック" w:hAnsi="游ゴシック" w:hint="eastAsia"/>
          <w:sz w:val="22"/>
        </w:rPr>
        <w:t>（管理番号が不明の場合は空欄で</w:t>
      </w:r>
      <w:r w:rsidR="00D56F67">
        <w:rPr>
          <w:rFonts w:ascii="游ゴシック" w:eastAsia="游ゴシック" w:hAnsi="游ゴシック" w:hint="eastAsia"/>
          <w:sz w:val="22"/>
        </w:rPr>
        <w:t>も</w:t>
      </w:r>
      <w:r w:rsidR="00CC309A">
        <w:rPr>
          <w:rFonts w:ascii="游ゴシック" w:eastAsia="游ゴシック" w:hAnsi="游ゴシック" w:hint="eastAsia"/>
          <w:sz w:val="22"/>
        </w:rPr>
        <w:t>結構です。）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850"/>
        <w:gridCol w:w="1843"/>
      </w:tblGrid>
      <w:tr w:rsidR="008E0876" w:rsidRPr="00DD3214" w14:paraId="49E103E7" w14:textId="77777777" w:rsidTr="008E0876">
        <w:trPr>
          <w:trHeight w:val="49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7F8D47" w14:textId="1B57B22E" w:rsidR="00494971" w:rsidRPr="00494971" w:rsidRDefault="00494971" w:rsidP="00494971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8"/>
                <w:szCs w:val="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管理番号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9CFDB7E" w14:textId="3E09F1EF" w:rsidR="008E0876" w:rsidRPr="00822D4E" w:rsidRDefault="008E0876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お礼の品名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EFA78C5" w14:textId="36510D89" w:rsidR="008E0876" w:rsidRPr="00822D4E" w:rsidRDefault="008E0876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点数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5BD401" w14:textId="7AE5DA73" w:rsidR="008E0876" w:rsidRPr="00822D4E" w:rsidRDefault="008E0876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 w:rsidRPr="00822D4E"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寄附金額</w:t>
            </w:r>
          </w:p>
        </w:tc>
      </w:tr>
      <w:tr w:rsidR="008E0876" w:rsidRPr="00DD3214" w14:paraId="6C85AFCD" w14:textId="77777777" w:rsidTr="008E0876">
        <w:trPr>
          <w:trHeight w:val="547"/>
          <w:jc w:val="center"/>
        </w:trPr>
        <w:tc>
          <w:tcPr>
            <w:tcW w:w="1701" w:type="dxa"/>
            <w:vAlign w:val="center"/>
          </w:tcPr>
          <w:p w14:paraId="585F9114" w14:textId="77777777" w:rsidR="008E0876" w:rsidRPr="00DD3214" w:rsidRDefault="008E0876">
            <w:pPr>
              <w:widowControl/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E2EC2A8" w14:textId="77777777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8AA613" w14:textId="36246B22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4D9623" w14:textId="49F7F54F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 xml:space="preserve">　　　　　円</w:t>
            </w:r>
          </w:p>
        </w:tc>
      </w:tr>
      <w:tr w:rsidR="008E0876" w:rsidRPr="00DD3214" w14:paraId="68EA9093" w14:textId="77777777" w:rsidTr="008E0876">
        <w:trPr>
          <w:trHeight w:val="555"/>
          <w:jc w:val="center"/>
        </w:trPr>
        <w:tc>
          <w:tcPr>
            <w:tcW w:w="1701" w:type="dxa"/>
            <w:vAlign w:val="center"/>
          </w:tcPr>
          <w:p w14:paraId="5FB64BAC" w14:textId="77777777" w:rsidR="008E0876" w:rsidRPr="00DD3214" w:rsidRDefault="008E0876">
            <w:pPr>
              <w:widowControl/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03ABA8F" w14:textId="77777777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AD8AF4" w14:textId="52EE6F90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1FD98" w14:textId="0A120098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>円</w:t>
            </w:r>
          </w:p>
        </w:tc>
      </w:tr>
      <w:tr w:rsidR="008E0876" w:rsidRPr="00DD3214" w14:paraId="1876BB51" w14:textId="77777777" w:rsidTr="008E0876">
        <w:trPr>
          <w:trHeight w:val="563"/>
          <w:jc w:val="center"/>
        </w:trPr>
        <w:tc>
          <w:tcPr>
            <w:tcW w:w="1701" w:type="dxa"/>
            <w:vAlign w:val="center"/>
          </w:tcPr>
          <w:p w14:paraId="09B94806" w14:textId="77777777" w:rsidR="008E0876" w:rsidRPr="00DD3214" w:rsidRDefault="008E0876">
            <w:pPr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B74991D" w14:textId="77777777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1D0EFC" w14:textId="0813D239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CC1E2" w14:textId="6FB89445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>円</w:t>
            </w:r>
          </w:p>
        </w:tc>
      </w:tr>
      <w:tr w:rsidR="008E0876" w:rsidRPr="00DD3214" w14:paraId="0D8B86F7" w14:textId="77777777" w:rsidTr="008E0876">
        <w:trPr>
          <w:trHeight w:val="557"/>
          <w:jc w:val="center"/>
        </w:trPr>
        <w:tc>
          <w:tcPr>
            <w:tcW w:w="1701" w:type="dxa"/>
            <w:vAlign w:val="center"/>
          </w:tcPr>
          <w:p w14:paraId="1DFCDF74" w14:textId="77777777" w:rsidR="008E0876" w:rsidRPr="00DD3214" w:rsidRDefault="008E0876">
            <w:pPr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D18A811" w14:textId="77777777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2F0DB" w14:textId="4322E785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15347E" w14:textId="50D48D06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>円</w:t>
            </w:r>
          </w:p>
        </w:tc>
      </w:tr>
      <w:tr w:rsidR="008E0876" w:rsidRPr="00DD3214" w14:paraId="5BEDEEF4" w14:textId="77777777" w:rsidTr="008E0876">
        <w:trPr>
          <w:trHeight w:val="56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C56641" w14:textId="77777777" w:rsidR="008E0876" w:rsidRPr="00DD3214" w:rsidRDefault="008E0876">
            <w:pPr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CA08777" w14:textId="5C713A09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72ACB7" w14:textId="25F46A58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F0B21D" w14:textId="0E4EB497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>円</w:t>
            </w:r>
          </w:p>
        </w:tc>
      </w:tr>
      <w:tr w:rsidR="008E0876" w:rsidRPr="00DD3214" w14:paraId="3951A5A7" w14:textId="77777777" w:rsidTr="00CC309A">
        <w:trPr>
          <w:trHeight w:val="529"/>
          <w:jc w:val="center"/>
        </w:trPr>
        <w:tc>
          <w:tcPr>
            <w:tcW w:w="6237" w:type="dxa"/>
            <w:gridSpan w:val="2"/>
            <w:shd w:val="clear" w:color="auto" w:fill="F2F2F2" w:themeFill="background1" w:themeFillShade="F2"/>
            <w:vAlign w:val="center"/>
          </w:tcPr>
          <w:p w14:paraId="459727BE" w14:textId="2399C9B2" w:rsidR="008E0876" w:rsidRPr="00082BBB" w:rsidRDefault="008E0876" w:rsidP="008E0876">
            <w:pPr>
              <w:ind w:right="840"/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 xml:space="preserve">　　　　合計</w:t>
            </w:r>
            <w:r w:rsidR="00CC309A" w:rsidRPr="00CC309A">
              <w:rPr>
                <w:rFonts w:ascii="游ゴシック" w:eastAsia="游ゴシック" w:hAnsi="游ゴシック" w:hint="eastAsia"/>
                <w:sz w:val="15"/>
                <w:szCs w:val="15"/>
              </w:rPr>
              <w:t>（合計額が上記寄附金額と同額となるようご記入ください）</w:t>
            </w:r>
          </w:p>
        </w:tc>
        <w:tc>
          <w:tcPr>
            <w:tcW w:w="850" w:type="dxa"/>
            <w:vAlign w:val="center"/>
          </w:tcPr>
          <w:p w14:paraId="29C6EBA3" w14:textId="25799D60" w:rsidR="008E0876" w:rsidRPr="00082BBB" w:rsidRDefault="008E0876">
            <w:pPr>
              <w:jc w:val="right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22E901" w14:textId="5658DA98" w:rsidR="008E0876" w:rsidRPr="00082BBB" w:rsidRDefault="008E0876">
            <w:pPr>
              <w:jc w:val="right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 w:rsidRPr="00082BBB"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円</w:t>
            </w:r>
          </w:p>
        </w:tc>
      </w:tr>
    </w:tbl>
    <w:p w14:paraId="309D29B9" w14:textId="7F9905A0" w:rsidR="00082BBB" w:rsidRDefault="00082BBB" w:rsidP="00082BBB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裏面に続きます</w:t>
      </w:r>
    </w:p>
    <w:p w14:paraId="7959220B" w14:textId="636EE6E7" w:rsidR="00E16BCF" w:rsidRDefault="000911C0">
      <w:pPr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b/>
          <w:sz w:val="22"/>
        </w:rPr>
        <w:lastRenderedPageBreak/>
        <w:t>【③お礼の品の別途お届け先情報】</w:t>
      </w:r>
      <w:r w:rsidRPr="00DD3214">
        <w:rPr>
          <w:rFonts w:ascii="游ゴシック" w:eastAsia="游ゴシック" w:hAnsi="游ゴシック" w:hint="eastAsia"/>
          <w:sz w:val="22"/>
        </w:rPr>
        <w:t>※申込者情報と異なる場合のみご記入ください。</w:t>
      </w:r>
    </w:p>
    <w:p w14:paraId="1A43E282" w14:textId="77777777" w:rsidR="00DD3214" w:rsidRPr="00DD3214" w:rsidRDefault="00DD3214" w:rsidP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sz w:val="22"/>
        </w:rPr>
        <w:t>ふりがな：</w:t>
      </w:r>
    </w:p>
    <w:p w14:paraId="395563AD" w14:textId="77777777" w:rsidR="00DD3214" w:rsidRPr="00DD3214" w:rsidRDefault="00DD3214" w:rsidP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1BDDC482" w14:textId="77777777" w:rsidR="00DD3214" w:rsidRPr="00DD3214" w:rsidRDefault="00DD3214" w:rsidP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spacing w:val="23"/>
          <w:kern w:val="0"/>
          <w:sz w:val="22"/>
          <w:fitText w:val="800" w:id="-1138034686"/>
        </w:rPr>
        <w:t xml:space="preserve">氏  </w:t>
      </w:r>
      <w:r w:rsidRPr="00DD3214">
        <w:rPr>
          <w:rFonts w:ascii="游ゴシック" w:eastAsia="游ゴシック" w:hAnsi="游ゴシック" w:hint="eastAsia"/>
          <w:spacing w:val="1"/>
          <w:kern w:val="0"/>
          <w:sz w:val="22"/>
          <w:fitText w:val="800" w:id="-1138034686"/>
        </w:rPr>
        <w:t>名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                                              </w:t>
      </w:r>
    </w:p>
    <w:p w14:paraId="25C86ED8" w14:textId="77777777" w:rsidR="00DD3214" w:rsidRPr="00DD3214" w:rsidRDefault="00DD3214" w:rsidP="00DD3214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753BEBEE" w14:textId="77777777" w:rsidR="007A46E6" w:rsidRPr="00DD3214" w:rsidRDefault="007A46E6" w:rsidP="007A46E6">
      <w:pPr>
        <w:spacing w:line="220" w:lineRule="exact"/>
        <w:ind w:leftChars="100" w:left="210" w:firstLineChars="500" w:firstLine="1100"/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sz w:val="22"/>
        </w:rPr>
        <w:t>〒　　　－　　　　（※郵便番号、都道府県名も忘れずご記入ください）</w:t>
      </w:r>
    </w:p>
    <w:p w14:paraId="16D6F9DB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7A46E6">
        <w:rPr>
          <w:rFonts w:ascii="游ゴシック" w:eastAsia="游ゴシック" w:hAnsi="游ゴシック" w:hint="eastAsia"/>
          <w:spacing w:val="180"/>
          <w:kern w:val="0"/>
          <w:sz w:val="22"/>
          <w:fitText w:val="800" w:id="-1138012160"/>
        </w:rPr>
        <w:t>住</w:t>
      </w:r>
      <w:r w:rsidRPr="007A46E6">
        <w:rPr>
          <w:rFonts w:ascii="游ゴシック" w:eastAsia="游ゴシック" w:hAnsi="游ゴシック" w:hint="eastAsia"/>
          <w:kern w:val="0"/>
          <w:sz w:val="22"/>
          <w:fitText w:val="800" w:id="-1138012160"/>
        </w:rPr>
        <w:t>所</w:t>
      </w:r>
      <w:r w:rsidRPr="00DD3214">
        <w:rPr>
          <w:rFonts w:ascii="游ゴシック" w:eastAsia="游ゴシック" w:hAnsi="游ゴシック" w:hint="eastAsia"/>
          <w:sz w:val="22"/>
        </w:rPr>
        <w:t>：</w:t>
      </w:r>
    </w:p>
    <w:p w14:paraId="503C0BB7" w14:textId="77777777" w:rsidR="007A46E6" w:rsidRPr="007A46E6" w:rsidRDefault="007A46E6" w:rsidP="007A46E6">
      <w:pPr>
        <w:spacing w:line="220" w:lineRule="exact"/>
        <w:ind w:leftChars="200" w:left="420"/>
        <w:rPr>
          <w:rFonts w:ascii="游ゴシック" w:eastAsia="游ゴシック" w:hAnsi="游ゴシック"/>
          <w:sz w:val="22"/>
        </w:rPr>
      </w:pPr>
      <w:r w:rsidRPr="007A46E6">
        <w:rPr>
          <w:rFonts w:ascii="游ゴシック" w:eastAsia="游ゴシック" w:hAnsi="游ゴシック" w:hint="eastAsia"/>
          <w:sz w:val="22"/>
        </w:rPr>
        <w:t xml:space="preserve">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Pr="007A46E6">
        <w:rPr>
          <w:rFonts w:ascii="游ゴシック" w:eastAsia="游ゴシック" w:hAnsi="游ゴシック" w:hint="eastAsia"/>
          <w:sz w:val="22"/>
        </w:rPr>
        <w:t xml:space="preserve">                                                                                             </w:t>
      </w:r>
    </w:p>
    <w:p w14:paraId="2A9A5E6C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7F252122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4E7515A1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sz w:val="22"/>
          <w:u w:val="single"/>
        </w:rPr>
      </w:pPr>
      <w:r w:rsidRPr="00DD3214">
        <w:rPr>
          <w:rFonts w:ascii="游ゴシック" w:eastAsia="游ゴシック" w:hAnsi="游ゴシック" w:hint="eastAsia"/>
          <w:kern w:val="0"/>
          <w:sz w:val="22"/>
        </w:rPr>
        <w:t>電話番号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（ご自宅）　　　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　　（日中連絡先）：   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 xml:space="preserve">－ 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</w:p>
    <w:p w14:paraId="7CCB9A20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46B056AC" w14:textId="77777777" w:rsidR="00E16BCF" w:rsidRPr="00DD3214" w:rsidRDefault="000911C0">
      <w:pPr>
        <w:rPr>
          <w:rFonts w:ascii="游ゴシック" w:eastAsia="游ゴシック" w:hAnsi="游ゴシック"/>
          <w:b/>
          <w:sz w:val="22"/>
        </w:rPr>
      </w:pPr>
      <w:r w:rsidRPr="00DD3214">
        <w:rPr>
          <w:rFonts w:ascii="游ゴシック" w:eastAsia="游ゴシック" w:hAnsi="游ゴシック" w:hint="eastAsia"/>
          <w:b/>
          <w:sz w:val="22"/>
        </w:rPr>
        <w:t>【④寄附金の使途等】</w:t>
      </w:r>
    </w:p>
    <w:p w14:paraId="75F9D1BC" w14:textId="17FECDBA" w:rsidR="00E16BCF" w:rsidRPr="00DD3214" w:rsidRDefault="00082BBB">
      <w:pPr>
        <w:spacing w:beforeLines="25" w:before="90" w:line="220" w:lineRule="exact"/>
        <w:ind w:leftChars="100" w:left="21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●</w:t>
      </w:r>
      <w:r w:rsidR="000911C0" w:rsidRPr="00DD3214">
        <w:rPr>
          <w:rFonts w:ascii="游ゴシック" w:eastAsia="游ゴシック" w:hAnsi="游ゴシック" w:hint="eastAsia"/>
          <w:sz w:val="20"/>
        </w:rPr>
        <w:t>寄附金の使途を指定する事業を選んでください。（いずれか一つに○印をご記入ください）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8937"/>
      </w:tblGrid>
      <w:tr w:rsidR="00E16BCF" w:rsidRPr="00DD3214" w14:paraId="521988E6" w14:textId="77777777" w:rsidTr="007A46E6">
        <w:trPr>
          <w:trHeight w:val="131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0BEFFD8E" w14:textId="77777777" w:rsidR="00E16BCF" w:rsidRPr="00DD3214" w:rsidRDefault="000911C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sz w:val="20"/>
              </w:rPr>
              <w:t>希望</w:t>
            </w:r>
          </w:p>
        </w:tc>
        <w:tc>
          <w:tcPr>
            <w:tcW w:w="8937" w:type="dxa"/>
            <w:shd w:val="clear" w:color="auto" w:fill="F2F2F2" w:themeFill="background1" w:themeFillShade="F2"/>
            <w:vAlign w:val="center"/>
          </w:tcPr>
          <w:p w14:paraId="10DEE590" w14:textId="77777777" w:rsidR="00E16BCF" w:rsidRPr="00DD3214" w:rsidRDefault="000911C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sz w:val="20"/>
              </w:rPr>
              <w:t>基　金　事　業　項　目</w:t>
            </w:r>
          </w:p>
        </w:tc>
      </w:tr>
      <w:tr w:rsidR="00E16BCF" w:rsidRPr="00DD3214" w14:paraId="229FC324" w14:textId="77777777" w:rsidTr="00082BBB">
        <w:trPr>
          <w:trHeight w:val="363"/>
        </w:trPr>
        <w:tc>
          <w:tcPr>
            <w:tcW w:w="702" w:type="dxa"/>
          </w:tcPr>
          <w:p w14:paraId="38A5B340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47DA73F8" w14:textId="55F30228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1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市長におまかせ</w:t>
            </w:r>
          </w:p>
        </w:tc>
      </w:tr>
      <w:tr w:rsidR="00E16BCF" w:rsidRPr="00DD3214" w14:paraId="79D3552D" w14:textId="77777777" w:rsidTr="00082BBB">
        <w:trPr>
          <w:trHeight w:val="411"/>
        </w:trPr>
        <w:tc>
          <w:tcPr>
            <w:tcW w:w="702" w:type="dxa"/>
          </w:tcPr>
          <w:p w14:paraId="660E11F2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44D350E6" w14:textId="1B7AFAFE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2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子育て支援に関する事業　</w:t>
            </w:r>
          </w:p>
        </w:tc>
      </w:tr>
      <w:tr w:rsidR="00E16BCF" w:rsidRPr="00DD3214" w14:paraId="440FD965" w14:textId="77777777" w:rsidTr="00082BBB">
        <w:trPr>
          <w:trHeight w:val="390"/>
        </w:trPr>
        <w:tc>
          <w:tcPr>
            <w:tcW w:w="702" w:type="dxa"/>
          </w:tcPr>
          <w:p w14:paraId="3B77A672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78392A11" w14:textId="4B551CE1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3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学びの環境づくりに関する事業</w:t>
            </w:r>
          </w:p>
        </w:tc>
      </w:tr>
      <w:tr w:rsidR="00E16BCF" w:rsidRPr="00DD3214" w14:paraId="6B09ED15" w14:textId="77777777" w:rsidTr="00082BBB">
        <w:trPr>
          <w:trHeight w:val="390"/>
        </w:trPr>
        <w:tc>
          <w:tcPr>
            <w:tcW w:w="702" w:type="dxa"/>
          </w:tcPr>
          <w:p w14:paraId="2F13BE0D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236EC1B4" w14:textId="3A4AB708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4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健康長寿に関する事業</w:t>
            </w:r>
          </w:p>
        </w:tc>
      </w:tr>
      <w:tr w:rsidR="00E16BCF" w:rsidRPr="00DD3214" w14:paraId="6B28DC4F" w14:textId="77777777" w:rsidTr="00082BBB">
        <w:trPr>
          <w:trHeight w:val="390"/>
        </w:trPr>
        <w:tc>
          <w:tcPr>
            <w:tcW w:w="702" w:type="dxa"/>
          </w:tcPr>
          <w:p w14:paraId="76D91E89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02755ACB" w14:textId="2DBD5FF2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5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魅力発信とにぎわいに関する事業</w:t>
            </w:r>
          </w:p>
        </w:tc>
      </w:tr>
      <w:tr w:rsidR="00E16BCF" w:rsidRPr="00DD3214" w14:paraId="5AFC8FE4" w14:textId="77777777" w:rsidTr="00082BBB">
        <w:trPr>
          <w:trHeight w:val="390"/>
        </w:trPr>
        <w:tc>
          <w:tcPr>
            <w:tcW w:w="702" w:type="dxa"/>
          </w:tcPr>
          <w:p w14:paraId="1998B63E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12943687" w14:textId="18C2B039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6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暮らし安心に関する事業</w:t>
            </w:r>
          </w:p>
        </w:tc>
      </w:tr>
    </w:tbl>
    <w:p w14:paraId="0BC56329" w14:textId="77777777" w:rsidR="00082BBB" w:rsidRPr="00082BBB" w:rsidRDefault="00082BBB" w:rsidP="00082BBB">
      <w:pPr>
        <w:spacing w:line="220" w:lineRule="exact"/>
        <w:ind w:leftChars="200" w:left="420"/>
        <w:rPr>
          <w:rFonts w:ascii="游ゴシック" w:eastAsia="游ゴシック" w:hAnsi="游ゴシック"/>
          <w:sz w:val="20"/>
        </w:rPr>
      </w:pPr>
      <w:r w:rsidRPr="00082BBB">
        <w:rPr>
          <w:rFonts w:ascii="游ゴシック" w:eastAsia="游ゴシック" w:hAnsi="游ゴシック"/>
          <w:sz w:val="20"/>
        </w:rPr>
        <w:t>※</w:t>
      </w:r>
      <w:r w:rsidRPr="00082BBB">
        <w:rPr>
          <w:rFonts w:ascii="游ゴシック" w:eastAsia="游ゴシック" w:hAnsi="游ゴシック" w:hint="eastAsia"/>
          <w:sz w:val="20"/>
        </w:rPr>
        <w:t>上記以外に活用を希望する事業がございましたら、企画調整課までご連絡ください。</w:t>
      </w:r>
    </w:p>
    <w:p w14:paraId="543AB47F" w14:textId="77777777" w:rsidR="00E16BCF" w:rsidRPr="00082BBB" w:rsidRDefault="00E16BCF">
      <w:pPr>
        <w:spacing w:line="220" w:lineRule="exact"/>
        <w:ind w:leftChars="200" w:left="420"/>
        <w:rPr>
          <w:rFonts w:ascii="游ゴシック" w:eastAsia="游ゴシック" w:hAnsi="游ゴシック"/>
          <w:sz w:val="20"/>
        </w:rPr>
      </w:pPr>
    </w:p>
    <w:p w14:paraId="6B2B4BF8" w14:textId="77777777" w:rsidR="00E16BCF" w:rsidRPr="00DD3214" w:rsidRDefault="00E16BCF">
      <w:pPr>
        <w:widowControl/>
        <w:spacing w:line="160" w:lineRule="exact"/>
        <w:jc w:val="left"/>
        <w:rPr>
          <w:rFonts w:ascii="游ゴシック" w:eastAsia="游ゴシック" w:hAnsi="游ゴシック"/>
          <w:color w:val="FF0000"/>
          <w:sz w:val="20"/>
        </w:rPr>
      </w:pPr>
    </w:p>
    <w:p w14:paraId="7AFF2790" w14:textId="2B48FD78" w:rsidR="00E16BCF" w:rsidRPr="00082BBB" w:rsidRDefault="00082BBB" w:rsidP="00082BBB">
      <w:pPr>
        <w:spacing w:line="220" w:lineRule="exact"/>
        <w:ind w:firstLineChars="100" w:firstLine="20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●</w:t>
      </w:r>
      <w:r w:rsidR="000911C0" w:rsidRPr="00DD3214">
        <w:rPr>
          <w:rFonts w:ascii="游ゴシック" w:eastAsia="游ゴシック" w:hAnsi="游ゴシック" w:hint="eastAsia"/>
          <w:sz w:val="20"/>
        </w:rPr>
        <w:t>大津市への応援メッセージ、がございましたらご記入ください。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DD3214" w14:paraId="49615B55" w14:textId="77777777" w:rsidTr="00DD3214">
        <w:trPr>
          <w:trHeight w:val="595"/>
        </w:trPr>
        <w:tc>
          <w:tcPr>
            <w:tcW w:w="9670" w:type="dxa"/>
          </w:tcPr>
          <w:p w14:paraId="67A894CD" w14:textId="682CCABF" w:rsidR="00DD3214" w:rsidRDefault="00DD3214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9644AE7" w14:textId="51BE22D6" w:rsidR="00E16BCF" w:rsidRPr="00082BBB" w:rsidRDefault="000911C0">
      <w:pPr>
        <w:rPr>
          <w:rFonts w:ascii="游ゴシック" w:eastAsia="游ゴシック" w:hAnsi="游ゴシック"/>
          <w:bCs/>
          <w:sz w:val="22"/>
        </w:rPr>
      </w:pPr>
      <w:r w:rsidRPr="00DD3214">
        <w:rPr>
          <w:rFonts w:ascii="游ゴシック" w:eastAsia="游ゴシック" w:hAnsi="游ゴシック" w:hint="eastAsia"/>
          <w:b/>
          <w:sz w:val="22"/>
        </w:rPr>
        <w:t>【</w:t>
      </w:r>
      <w:r w:rsidR="00082BBB">
        <w:rPr>
          <w:rFonts w:ascii="游ゴシック" w:eastAsia="游ゴシック" w:hAnsi="游ゴシック" w:hint="eastAsia"/>
          <w:b/>
          <w:sz w:val="22"/>
        </w:rPr>
        <w:t>⑤</w:t>
      </w:r>
      <w:r w:rsidRPr="00DD3214">
        <w:rPr>
          <w:rFonts w:ascii="游ゴシック" w:eastAsia="游ゴシック" w:hAnsi="游ゴシック" w:hint="eastAsia"/>
          <w:b/>
          <w:sz w:val="22"/>
        </w:rPr>
        <w:t>申込前の確認事項】</w:t>
      </w:r>
      <w:r w:rsidR="00082BBB">
        <w:rPr>
          <w:rFonts w:ascii="游ゴシック" w:eastAsia="游ゴシック" w:hAnsi="游ゴシック" w:hint="eastAsia"/>
          <w:b/>
          <w:sz w:val="22"/>
        </w:rPr>
        <w:t>※</w:t>
      </w:r>
      <w:r w:rsidR="00082BBB" w:rsidRPr="00082BBB">
        <w:rPr>
          <w:rFonts w:ascii="游ゴシック" w:eastAsia="游ゴシック" w:hAnsi="游ゴシック" w:hint="eastAsia"/>
          <w:bCs/>
          <w:sz w:val="22"/>
        </w:rPr>
        <w:t>必ずご確認のうえお申込みください</w:t>
      </w:r>
    </w:p>
    <w:p w14:paraId="179A7ACE" w14:textId="56C85AF3" w:rsidR="00E16BCF" w:rsidRDefault="000911C0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  <w:r w:rsidRPr="00DD3214">
        <w:rPr>
          <w:rFonts w:ascii="游ゴシック" w:eastAsia="游ゴシック" w:hAnsi="游ゴシック" w:hint="eastAsia"/>
          <w:sz w:val="20"/>
        </w:rPr>
        <w:t>1.　お寄せ頂いた個人情報は、寄附申込先の自治体が寄附金の受付及び入金に係る確認・連絡等に利用するものであり、それ以外の目的で使用するものではありません。</w:t>
      </w:r>
    </w:p>
    <w:p w14:paraId="5F560E3E" w14:textId="77777777" w:rsidR="00DC7BA9" w:rsidRPr="00DD3214" w:rsidRDefault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</w:p>
    <w:p w14:paraId="1C65E01E" w14:textId="062E046B" w:rsidR="00E16BCF" w:rsidRDefault="000911C0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  <w:r w:rsidRPr="00DD3214">
        <w:rPr>
          <w:rFonts w:ascii="游ゴシック" w:eastAsia="游ゴシック" w:hAnsi="游ゴシック" w:hint="eastAsia"/>
          <w:sz w:val="20"/>
        </w:rPr>
        <w:t>2.　お礼の品の確認及び送付等を行うため「申込者情報」及び「寄附情報」等を</w:t>
      </w:r>
      <w:r w:rsidR="006A03C5">
        <w:rPr>
          <w:rFonts w:ascii="游ゴシック" w:eastAsia="游ゴシック" w:hAnsi="游ゴシック" w:hint="eastAsia"/>
          <w:sz w:val="20"/>
        </w:rPr>
        <w:t>、</w:t>
      </w:r>
      <w:r w:rsidRPr="00DD3214">
        <w:rPr>
          <w:rFonts w:ascii="游ゴシック" w:eastAsia="游ゴシック" w:hAnsi="游ゴシック" w:hint="eastAsia"/>
          <w:sz w:val="20"/>
        </w:rPr>
        <w:t>本事業を連携して実施する株式会社</w:t>
      </w:r>
      <w:r w:rsidR="006A03C5">
        <w:rPr>
          <w:rFonts w:ascii="游ゴシック" w:eastAsia="游ゴシック" w:hAnsi="游ゴシック" w:hint="eastAsia"/>
          <w:sz w:val="20"/>
        </w:rPr>
        <w:t>大津屋</w:t>
      </w:r>
      <w:r w:rsidRPr="00DD3214">
        <w:rPr>
          <w:rFonts w:ascii="游ゴシック" w:eastAsia="游ゴシック" w:hAnsi="游ゴシック" w:hint="eastAsia"/>
          <w:sz w:val="20"/>
        </w:rPr>
        <w:t>に通知</w:t>
      </w:r>
      <w:r w:rsidR="00DC7BA9">
        <w:rPr>
          <w:rFonts w:ascii="游ゴシック" w:eastAsia="游ゴシック" w:hAnsi="游ゴシック" w:hint="eastAsia"/>
          <w:sz w:val="20"/>
        </w:rPr>
        <w:t>する場合がございます</w:t>
      </w:r>
      <w:r w:rsidRPr="00DD3214">
        <w:rPr>
          <w:rFonts w:ascii="游ゴシック" w:eastAsia="游ゴシック" w:hAnsi="游ゴシック" w:hint="eastAsia"/>
          <w:sz w:val="20"/>
        </w:rPr>
        <w:t>。</w:t>
      </w:r>
    </w:p>
    <w:p w14:paraId="11FA213A" w14:textId="77777777" w:rsidR="00DC7BA9" w:rsidRPr="00DD3214" w:rsidRDefault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</w:p>
    <w:p w14:paraId="0B53A9FB" w14:textId="0A98D12E" w:rsidR="00E16BCF" w:rsidRDefault="000911C0">
      <w:pPr>
        <w:spacing w:line="200" w:lineRule="exact"/>
        <w:contextualSpacing/>
        <w:rPr>
          <w:rFonts w:ascii="游ゴシック" w:eastAsia="游ゴシック" w:hAnsi="游ゴシック"/>
          <w:sz w:val="20"/>
        </w:rPr>
      </w:pPr>
      <w:r w:rsidRPr="00DD3214">
        <w:rPr>
          <w:rFonts w:ascii="游ゴシック" w:eastAsia="游ゴシック" w:hAnsi="游ゴシック" w:hint="eastAsia"/>
          <w:sz w:val="20"/>
        </w:rPr>
        <w:t>3.　寄附金受領証明書等は「申込者情報」の氏名・住所で発行します。</w:t>
      </w:r>
    </w:p>
    <w:p w14:paraId="70A5784E" w14:textId="77777777" w:rsidR="00DC7BA9" w:rsidRPr="00DD3214" w:rsidRDefault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</w:p>
    <w:p w14:paraId="0D30C75A" w14:textId="08F04212" w:rsidR="00E16BCF" w:rsidRDefault="00082BBB" w:rsidP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4</w:t>
      </w:r>
      <w:r w:rsidR="000911C0" w:rsidRPr="00DD3214">
        <w:rPr>
          <w:rFonts w:ascii="游ゴシック" w:eastAsia="游ゴシック" w:hAnsi="游ゴシック" w:hint="eastAsia"/>
          <w:sz w:val="20"/>
        </w:rPr>
        <w:t>.　本年所得について、税の軽減を受ける場合には、寄附金受領証明書等の領収日が本年中であることが必要です。領収日は、銀行及び郵便振込（金融機関）の場合は、金融機関での「振込日」となり、決済方法により異なります。</w:t>
      </w:r>
    </w:p>
    <w:p w14:paraId="3EFD0811" w14:textId="77777777" w:rsidR="00DC7BA9" w:rsidRPr="00DC7BA9" w:rsidRDefault="00DC7BA9" w:rsidP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</w:p>
    <w:p w14:paraId="235C704F" w14:textId="5D2CDF5B" w:rsidR="00E16BCF" w:rsidRDefault="00082BBB" w:rsidP="005F0E0C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5</w:t>
      </w:r>
      <w:r w:rsidR="000911C0" w:rsidRPr="00DD3214">
        <w:rPr>
          <w:rFonts w:ascii="游ゴシック" w:eastAsia="游ゴシック" w:hAnsi="游ゴシック" w:hint="eastAsia"/>
          <w:sz w:val="20"/>
        </w:rPr>
        <w:t>.　申込時点ですでにご希望のお礼の品が品切れになっている場合は、恐れ入りますが、その他のお礼の品をお選びいただきますようお願い申し上げます。</w:t>
      </w:r>
    </w:p>
    <w:p w14:paraId="74F7FA23" w14:textId="77777777" w:rsidR="00DC7BA9" w:rsidRPr="00DD3214" w:rsidRDefault="00DC7BA9">
      <w:pPr>
        <w:spacing w:line="200" w:lineRule="exact"/>
        <w:contextualSpacing/>
        <w:rPr>
          <w:rFonts w:ascii="游ゴシック" w:eastAsia="游ゴシック" w:hAnsi="游ゴシック"/>
          <w:sz w:val="20"/>
        </w:rPr>
      </w:pPr>
    </w:p>
    <w:p w14:paraId="2C4D4B69" w14:textId="0D4DBE22" w:rsidR="00E16BCF" w:rsidRPr="001B6DCC" w:rsidRDefault="00082BBB">
      <w:pPr>
        <w:spacing w:line="200" w:lineRule="exact"/>
        <w:contextualSpacing/>
        <w:rPr>
          <w:rFonts w:ascii="游ゴシック" w:eastAsia="游ゴシック" w:hAnsi="游ゴシック"/>
          <w:color w:val="000000" w:themeColor="text1"/>
          <w:sz w:val="20"/>
          <w:shd w:val="clear" w:color="auto" w:fill="FFFFFF"/>
        </w:rPr>
      </w:pPr>
      <w:r w:rsidRPr="001B6DCC">
        <w:rPr>
          <w:rFonts w:ascii="游ゴシック" w:eastAsia="游ゴシック" w:hAnsi="游ゴシック" w:hint="eastAsia"/>
          <w:color w:val="000000" w:themeColor="text1"/>
          <w:sz w:val="20"/>
          <w:shd w:val="clear" w:color="auto" w:fill="FFFFFF"/>
        </w:rPr>
        <w:t>6</w:t>
      </w:r>
      <w:r w:rsidR="000911C0" w:rsidRPr="001B6DCC">
        <w:rPr>
          <w:rFonts w:ascii="游ゴシック" w:eastAsia="游ゴシック" w:hAnsi="游ゴシック" w:hint="eastAsia"/>
          <w:color w:val="000000" w:themeColor="text1"/>
          <w:sz w:val="20"/>
          <w:shd w:val="clear" w:color="auto" w:fill="FFFFFF"/>
        </w:rPr>
        <w:t>.　大津市外在住の個人の方にお礼の品をお贈りします。大津市在住の方にはお礼の品はお贈りできません。</w:t>
      </w:r>
    </w:p>
    <w:p w14:paraId="2C52C447" w14:textId="77777777" w:rsidR="00E16BCF" w:rsidRPr="00DD3214" w:rsidRDefault="00E16BCF">
      <w:pPr>
        <w:spacing w:line="22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1345B972" w14:textId="77777777" w:rsidR="00082BBB" w:rsidRDefault="00082BBB">
      <w:pPr>
        <w:spacing w:line="22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7E40960E" w14:textId="064B5698" w:rsidR="00E16BCF" w:rsidRPr="00DD3214" w:rsidRDefault="000911C0">
      <w:pPr>
        <w:spacing w:line="22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DD3214">
        <w:rPr>
          <w:rFonts w:ascii="游ゴシック" w:eastAsia="游ゴシック" w:hAnsi="游ゴシック" w:hint="eastAsia"/>
          <w:sz w:val="24"/>
        </w:rPr>
        <w:t>★</w:t>
      </w:r>
      <w:r w:rsidRPr="00DD3214">
        <w:rPr>
          <w:rFonts w:ascii="游ゴシック" w:eastAsia="游ゴシック" w:hAnsi="游ゴシック" w:hint="eastAsia"/>
          <w:b/>
          <w:sz w:val="24"/>
        </w:rPr>
        <w:t>大津市ふるさと納税事前同意</w:t>
      </w:r>
    </w:p>
    <w:p w14:paraId="410B9F22" w14:textId="1BA02792" w:rsidR="007A46E6" w:rsidRPr="007A46E6" w:rsidRDefault="00E27694" w:rsidP="007A46E6">
      <w:pPr>
        <w:ind w:firstLineChars="200" w:firstLine="560"/>
        <w:rPr>
          <w:rFonts w:ascii="游ゴシック" w:eastAsia="游ゴシック" w:hAnsi="游ゴシック"/>
          <w:b/>
          <w:sz w:val="28"/>
          <w:szCs w:val="21"/>
        </w:rPr>
      </w:pPr>
      <w:r w:rsidRPr="00082BBB">
        <w:rPr>
          <w:rFonts w:ascii="游ゴシック" w:eastAsia="游ゴシック" w:hAnsi="游ゴシック" w:hint="eastAsia"/>
          <w:b/>
          <w:sz w:val="28"/>
          <w:szCs w:val="21"/>
        </w:rPr>
        <w:t>□</w:t>
      </w:r>
      <w:r w:rsidR="00F71D41" w:rsidRPr="00082BBB">
        <w:rPr>
          <w:rFonts w:ascii="游ゴシック" w:eastAsia="游ゴシック" w:hAnsi="游ゴシック" w:hint="eastAsia"/>
          <w:b/>
          <w:sz w:val="28"/>
          <w:szCs w:val="21"/>
        </w:rPr>
        <w:t>上</w:t>
      </w:r>
      <w:r w:rsidR="000911C0" w:rsidRPr="00082BBB">
        <w:rPr>
          <w:rFonts w:ascii="游ゴシック" w:eastAsia="游ゴシック" w:hAnsi="游ゴシック" w:hint="eastAsia"/>
          <w:b/>
          <w:sz w:val="28"/>
          <w:szCs w:val="21"/>
        </w:rPr>
        <w:t>記確認事項に同意します</w:t>
      </w:r>
      <w:r w:rsidR="000911C0" w:rsidRPr="00082BBB">
        <w:rPr>
          <w:rFonts w:ascii="游ゴシック" w:eastAsia="游ゴシック" w:hAnsi="游ゴシック" w:hint="eastAsia"/>
          <w:bCs/>
          <w:sz w:val="24"/>
        </w:rPr>
        <w:t>（ㇾ又は×印をご記入ください）</w:t>
      </w:r>
    </w:p>
    <w:p w14:paraId="1B0FB8E4" w14:textId="3992A994" w:rsidR="00E16BCF" w:rsidRPr="00DD3214" w:rsidRDefault="000911C0">
      <w:pPr>
        <w:spacing w:line="220" w:lineRule="exact"/>
        <w:ind w:firstLineChars="100" w:firstLine="240"/>
        <w:rPr>
          <w:rFonts w:ascii="游ゴシック" w:eastAsia="游ゴシック" w:hAnsi="游ゴシック"/>
          <w:b/>
          <w:sz w:val="24"/>
          <w:u w:val="single"/>
        </w:rPr>
      </w:pPr>
      <w:r w:rsidRPr="00DD3214">
        <w:rPr>
          <w:rFonts w:ascii="游ゴシック" w:eastAsia="游ゴシック" w:hAnsi="游ゴシック" w:hint="eastAsia"/>
          <w:b/>
          <w:sz w:val="24"/>
          <w:u w:val="single"/>
        </w:rPr>
        <w:t xml:space="preserve">                                                                                                 </w:t>
      </w:r>
    </w:p>
    <w:p w14:paraId="61E56C06" w14:textId="77777777" w:rsidR="007A46E6" w:rsidRDefault="007A46E6">
      <w:pPr>
        <w:spacing w:line="240" w:lineRule="exact"/>
        <w:jc w:val="right"/>
        <w:rPr>
          <w:rFonts w:ascii="游ゴシック" w:eastAsia="游ゴシック" w:hAnsi="游ゴシック"/>
          <w:b/>
          <w:sz w:val="24"/>
        </w:rPr>
      </w:pPr>
    </w:p>
    <w:p w14:paraId="4534BDF2" w14:textId="011EF4C0" w:rsidR="00E16BCF" w:rsidRPr="00DD3214" w:rsidRDefault="007A46E6">
      <w:pPr>
        <w:spacing w:line="240" w:lineRule="exact"/>
        <w:jc w:val="right"/>
        <w:rPr>
          <w:rFonts w:ascii="游ゴシック" w:eastAsia="游ゴシック" w:hAnsi="游ゴシック"/>
          <w:b/>
          <w:sz w:val="24"/>
        </w:rPr>
      </w:pPr>
      <w:r w:rsidRPr="007A46E6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5B5CA" wp14:editId="3DFEFA69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7162800" cy="461665"/>
                <wp:effectExtent l="0" t="0" r="0" b="0"/>
                <wp:wrapNone/>
                <wp:docPr id="62" name="テキスト ボックス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EA7CF-1DD4-D79C-EE94-C2276EF77E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8EECF1" w14:textId="77777777" w:rsidR="007A46E6" w:rsidRPr="007A46E6" w:rsidRDefault="007A46E6" w:rsidP="007A46E6">
                            <w:pPr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A46E6"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>大津市役所　〒</w:t>
                            </w:r>
                            <w:r w:rsidRPr="007A46E6"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  <w:t>520-8575  滋賀県大津市御陵町３番１号</w:t>
                            </w:r>
                          </w:p>
                          <w:p w14:paraId="2F24A35B" w14:textId="696DC38E" w:rsidR="007A46E6" w:rsidRPr="007A46E6" w:rsidRDefault="007A46E6" w:rsidP="007A46E6">
                            <w:pPr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</w:pPr>
                            <w:r w:rsidRPr="007A46E6"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企画調整課　ふるさと納税担当　</w:t>
                            </w:r>
                            <w:r w:rsidRPr="007A46E6"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  <w:t>TEL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>：</w:t>
                            </w:r>
                            <w:r w:rsidRPr="007A46E6"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  <w:t>077-528-2701</w:t>
                            </w:r>
                            <w:r w:rsidRPr="007A46E6"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</w:t>
                            </w:r>
                            <w:r w:rsidRPr="007A46E6"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  <w:t>MAIL:otsu1001@city.otsu.lg.jp</w:t>
                            </w:r>
                            <w:r w:rsidRPr="007A46E6"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5B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0;margin-top:29.75pt;width:564pt;height:3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" filled="f" stroked="f">
                <v:textbox style="mso-fit-shape-to-text:t">
                  <w:txbxContent>
                    <w:p w14:paraId="3D8EECF1" w14:textId="77777777" w:rsidR="007A46E6" w:rsidRPr="007A46E6" w:rsidRDefault="007A46E6" w:rsidP="007A46E6">
                      <w:pPr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  <w:sz w:val="24"/>
                          <w:szCs w:val="24"/>
                        </w:rPr>
                      </w:pPr>
                      <w:r w:rsidRPr="007A46E6"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>大津市役所　〒</w:t>
                      </w:r>
                      <w:r w:rsidRPr="007A46E6"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  <w:t>520-8575  滋賀県大津市御陵町３番１号</w:t>
                      </w:r>
                    </w:p>
                    <w:p w14:paraId="2F24A35B" w14:textId="696DC38E" w:rsidR="007A46E6" w:rsidRPr="007A46E6" w:rsidRDefault="007A46E6" w:rsidP="007A46E6">
                      <w:pPr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</w:pPr>
                      <w:r w:rsidRPr="007A46E6"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 xml:space="preserve">企画調整課　ふるさと納税担当　</w:t>
                      </w:r>
                      <w:r w:rsidRPr="007A46E6"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  <w:t>TEL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>：</w:t>
                      </w:r>
                      <w:r w:rsidRPr="007A46E6"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  <w:t>077-528-2701</w:t>
                      </w:r>
                      <w:r w:rsidRPr="007A46E6"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 xml:space="preserve">　</w:t>
                      </w:r>
                      <w:r w:rsidRPr="007A46E6"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  <w:t>MAIL:otsu1001@city.otsu.lg.jp</w:t>
                      </w:r>
                      <w:r w:rsidRPr="007A46E6"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911C0" w:rsidRPr="00DD3214">
        <w:rPr>
          <w:rFonts w:ascii="游ゴシック" w:eastAsia="游ゴシック" w:hAnsi="游ゴシック" w:hint="eastAsia"/>
          <w:b/>
          <w:sz w:val="24"/>
        </w:rPr>
        <w:t>ありがとうございました</w:t>
      </w:r>
    </w:p>
    <w:sectPr w:rsidR="00E16BCF" w:rsidRPr="00DD3214" w:rsidSect="000911C0">
      <w:pgSz w:w="11906" w:h="16838" w:code="9"/>
      <w:pgMar w:top="567" w:right="1021" w:bottom="56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FD0F" w14:textId="77777777" w:rsidR="00872ED6" w:rsidRDefault="000911C0">
      <w:r>
        <w:separator/>
      </w:r>
    </w:p>
  </w:endnote>
  <w:endnote w:type="continuationSeparator" w:id="0">
    <w:p w14:paraId="5B7FA3CB" w14:textId="77777777" w:rsidR="00872ED6" w:rsidRDefault="0009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19F6" w14:textId="77777777" w:rsidR="00872ED6" w:rsidRDefault="000911C0">
      <w:r>
        <w:separator/>
      </w:r>
    </w:p>
  </w:footnote>
  <w:footnote w:type="continuationSeparator" w:id="0">
    <w:p w14:paraId="7C872140" w14:textId="77777777" w:rsidR="00872ED6" w:rsidRDefault="0009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3E9C8A"/>
    <w:lvl w:ilvl="0" w:tplc="4A40E770">
      <w:start w:val="1"/>
      <w:numFmt w:val="decimalEnclosedCircle"/>
      <w:lvlText w:val="【%1"/>
      <w:lvlJc w:val="left"/>
      <w:pPr>
        <w:ind w:left="375" w:hanging="37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93C87"/>
    <w:multiLevelType w:val="hybridMultilevel"/>
    <w:tmpl w:val="131C7450"/>
    <w:lvl w:ilvl="0" w:tplc="30741E8A">
      <w:start w:val="5"/>
      <w:numFmt w:val="bullet"/>
      <w:lvlText w:val="□"/>
      <w:lvlJc w:val="left"/>
      <w:pPr>
        <w:ind w:left="1200" w:hanging="360"/>
      </w:pPr>
      <w:rPr>
        <w:rFonts w:ascii="HGPｺﾞｼｯｸM" w:eastAsia="HGPｺﾞｼｯｸM" w:hAnsi="HGP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C943153"/>
    <w:multiLevelType w:val="hybridMultilevel"/>
    <w:tmpl w:val="F4A60D5E"/>
    <w:lvl w:ilvl="0" w:tplc="8FA8C166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CF"/>
    <w:rsid w:val="00082BBB"/>
    <w:rsid w:val="000911C0"/>
    <w:rsid w:val="001B6DCC"/>
    <w:rsid w:val="002A6C4E"/>
    <w:rsid w:val="00494971"/>
    <w:rsid w:val="005670AA"/>
    <w:rsid w:val="005F0E0C"/>
    <w:rsid w:val="00624298"/>
    <w:rsid w:val="006A03C5"/>
    <w:rsid w:val="007A46E6"/>
    <w:rsid w:val="00822D4E"/>
    <w:rsid w:val="00872ED6"/>
    <w:rsid w:val="008E0876"/>
    <w:rsid w:val="00CC309A"/>
    <w:rsid w:val="00D30DFC"/>
    <w:rsid w:val="00D56F67"/>
    <w:rsid w:val="00DC7BA9"/>
    <w:rsid w:val="00DD3214"/>
    <w:rsid w:val="00E16BCF"/>
    <w:rsid w:val="00E27694"/>
    <w:rsid w:val="00F019DE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95358"/>
  <w15:docId w15:val="{F0857236-806A-431B-A613-C0DE7668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D3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信之助</dc:creator>
  <cp:lastModifiedBy>川端　由佳</cp:lastModifiedBy>
  <cp:revision>23</cp:revision>
  <cp:lastPrinted>2023-12-05T05:33:00Z</cp:lastPrinted>
  <dcterms:created xsi:type="dcterms:W3CDTF">2018-11-21T04:13:00Z</dcterms:created>
  <dcterms:modified xsi:type="dcterms:W3CDTF">2024-10-23T01:37:00Z</dcterms:modified>
</cp:coreProperties>
</file>