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5D1A" w14:textId="77777777" w:rsidR="00C93A08" w:rsidRDefault="00C93A08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　　</w:t>
      </w:r>
      <w:r>
        <w:rPr>
          <w:rFonts w:hint="eastAsia"/>
          <w:spacing w:val="6"/>
          <w:w w:val="200"/>
        </w:rPr>
        <w:t>書</w:t>
      </w:r>
    </w:p>
    <w:p w14:paraId="068D8930" w14:textId="77777777" w:rsidR="00C93A08" w:rsidRDefault="00C93A08">
      <w:pPr>
        <w:wordWrap w:val="0"/>
        <w:spacing w:line="240" w:lineRule="exact"/>
        <w:jc w:val="left"/>
      </w:pPr>
    </w:p>
    <w:p w14:paraId="7ED4A8A3" w14:textId="77777777" w:rsidR="00C93A08" w:rsidRDefault="00C93A08">
      <w:pPr>
        <w:wordWrap w:val="0"/>
        <w:spacing w:line="240" w:lineRule="exact"/>
        <w:jc w:val="left"/>
      </w:pPr>
    </w:p>
    <w:p w14:paraId="3F5669E1" w14:textId="77777777" w:rsidR="00C93A08" w:rsidRDefault="00C93A08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28"/>
      </w:tblGrid>
      <w:tr w:rsidR="00553872" w14:paraId="2ED968E6" w14:textId="77777777" w:rsidTr="00E77D99">
        <w:tc>
          <w:tcPr>
            <w:tcW w:w="5184" w:type="dxa"/>
          </w:tcPr>
          <w:p w14:paraId="7128AF88" w14:textId="77777777" w:rsidR="00553872" w:rsidRDefault="00553872" w:rsidP="00553872">
            <w:pPr>
              <w:spacing w:line="120" w:lineRule="atLeast"/>
              <w:ind w:left="1512"/>
              <w:jc w:val="left"/>
              <w:rPr>
                <w:spacing w:val="-2"/>
                <w:sz w:val="9"/>
              </w:rPr>
            </w:pPr>
          </w:p>
          <w:p w14:paraId="40E2E998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5C28495A" w14:textId="77777777" w:rsidR="00553872" w:rsidRDefault="00553872" w:rsidP="00553872">
            <w:pPr>
              <w:ind w:left="1512"/>
              <w:jc w:val="left"/>
              <w:rPr>
                <w:spacing w:val="-1"/>
              </w:rPr>
            </w:pPr>
            <w:r w:rsidRPr="00553872">
              <w:rPr>
                <w:rFonts w:hint="eastAsia"/>
                <w:spacing w:val="105"/>
                <w:w w:val="200"/>
                <w:kern w:val="0"/>
                <w:fitText w:val="2310" w:id="-1322598400"/>
              </w:rPr>
              <w:t>入札金</w:t>
            </w:r>
            <w:r w:rsidRPr="00553872">
              <w:rPr>
                <w:rFonts w:hint="eastAsia"/>
                <w:spacing w:val="0"/>
                <w:w w:val="200"/>
                <w:kern w:val="0"/>
                <w:fitText w:val="2310" w:id="-1322598400"/>
              </w:rPr>
              <w:t>額</w:t>
            </w:r>
          </w:p>
          <w:p w14:paraId="1092F96F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7177D4D6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D2D1AD1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666A8E2D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20DD54C7" w14:textId="77777777" w:rsidR="00553872" w:rsidRDefault="00553872" w:rsidP="00553872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金</w:t>
            </w:r>
          </w:p>
          <w:p w14:paraId="660A1681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2C0E4641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3AA9FAF7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260D96EC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72639042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70A21A7A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15DEA6BF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</w:tcPr>
          <w:p w14:paraId="19AF9A92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00C99AD3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51454494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6964B6E2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57C8EE97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527605AC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14C48A21" w14:textId="77777777" w:rsidR="00553872" w:rsidRDefault="00553872" w:rsidP="00553872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391EF6">
              <w:rPr>
                <w:rFonts w:hint="eastAsia"/>
                <w:spacing w:val="-1"/>
              </w:rPr>
              <w:t>百万</w:t>
            </w:r>
            <w:r>
              <w:rPr>
                <w:rFonts w:hint="eastAsia"/>
                <w:spacing w:val="-1"/>
              </w:rPr>
              <w:t xml:space="preserve"> </w:t>
            </w:r>
          </w:p>
          <w:p w14:paraId="52F3C404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6CB3B7D9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45A0FD56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4C23AFAC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101734C0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654F665D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3216FBF7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36CD0813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</w:tcPr>
          <w:p w14:paraId="72BB9678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21886412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0873BE5D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5B5AB59F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41F68BAC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2A592971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3997935E" w14:textId="77777777" w:rsidR="00553872" w:rsidRDefault="00553872" w:rsidP="00553872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 </w:t>
            </w:r>
            <w:r w:rsidR="00391EF6">
              <w:rPr>
                <w:rFonts w:hint="eastAsia"/>
                <w:spacing w:val="-1"/>
              </w:rPr>
              <w:t>千</w:t>
            </w:r>
          </w:p>
          <w:p w14:paraId="06FD4349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3D0AFB98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6962D946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0363138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0A0ADC35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5DAE8CD5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0C5DAE55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00F5BC63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</w:tcBorders>
          </w:tcPr>
          <w:p w14:paraId="6E48DCB5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7C47F52D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6F95BA9A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5E249E81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3DE19EBE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1393BDBC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25E29F8D" w14:textId="77777777" w:rsidR="00553872" w:rsidRDefault="00553872" w:rsidP="00553872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</w:p>
          <w:p w14:paraId="020FBE4A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3103DD19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7C45D51B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  <w:tc>
          <w:tcPr>
            <w:tcW w:w="6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0D7987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  <w:p w14:paraId="05FBE851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2C0C2EB7" w14:textId="77777777" w:rsidR="00553872" w:rsidRDefault="00553872" w:rsidP="00553872">
            <w:pPr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2"/>
                <w:w w:val="200"/>
              </w:rPr>
              <w:t>円</w:t>
            </w:r>
          </w:p>
          <w:p w14:paraId="6A68DA4D" w14:textId="77777777" w:rsidR="00553872" w:rsidRDefault="00553872" w:rsidP="00553872">
            <w:pPr>
              <w:spacing w:line="240" w:lineRule="exact"/>
              <w:jc w:val="left"/>
              <w:rPr>
                <w:spacing w:val="-1"/>
              </w:rPr>
            </w:pPr>
          </w:p>
          <w:p w14:paraId="538BA22D" w14:textId="77777777" w:rsidR="00553872" w:rsidRDefault="00553872" w:rsidP="00553872">
            <w:pPr>
              <w:spacing w:line="120" w:lineRule="atLeast"/>
              <w:jc w:val="left"/>
              <w:rPr>
                <w:spacing w:val="-2"/>
                <w:sz w:val="9"/>
              </w:rPr>
            </w:pPr>
          </w:p>
        </w:tc>
      </w:tr>
    </w:tbl>
    <w:p w14:paraId="6599FD25" w14:textId="3A7EB7EA" w:rsidR="00553872" w:rsidRDefault="00726726" w:rsidP="00726726">
      <w:pPr>
        <w:ind w:right="864" w:firstLineChars="4200" w:firstLine="9072"/>
      </w:pPr>
      <w:r w:rsidRPr="00726726">
        <w:rPr>
          <w:rFonts w:hint="eastAsia"/>
        </w:rPr>
        <w:t>（消費税及び地方消費税額を除く）</w:t>
      </w:r>
    </w:p>
    <w:p w14:paraId="35E1FE17" w14:textId="77777777" w:rsidR="00691B9B" w:rsidRDefault="00691B9B" w:rsidP="00726726">
      <w:pPr>
        <w:ind w:right="864" w:firstLineChars="4200" w:firstLine="9072"/>
      </w:pPr>
    </w:p>
    <w:p w14:paraId="663B1D65" w14:textId="614AF997" w:rsidR="00A0743B" w:rsidRPr="00AD50C3" w:rsidRDefault="00C93A08" w:rsidP="00AD50C3">
      <w:pPr>
        <w:ind w:leftChars="600" w:left="5076" w:hangingChars="1750" w:hanging="3780"/>
        <w:rPr>
          <w:rFonts w:cs="ＭＳ 明朝"/>
          <w:spacing w:val="-2"/>
          <w:kern w:val="0"/>
          <w:szCs w:val="21"/>
        </w:rPr>
      </w:pPr>
      <w:r>
        <w:rPr>
          <w:rFonts w:hint="eastAsia"/>
        </w:rPr>
        <w:t xml:space="preserve">　</w:t>
      </w:r>
      <w:r w:rsidR="00260836" w:rsidRPr="00AD752C">
        <w:rPr>
          <w:rFonts w:hint="eastAsia"/>
          <w:spacing w:val="157"/>
          <w:kern w:val="0"/>
          <w:fitText w:val="2310" w:id="-1322599677"/>
        </w:rPr>
        <w:t>委託業務</w:t>
      </w:r>
      <w:r w:rsidR="00DB545B" w:rsidRPr="00AD752C">
        <w:rPr>
          <w:rFonts w:hint="eastAsia"/>
          <w:spacing w:val="2"/>
          <w:kern w:val="0"/>
          <w:fitText w:val="2310" w:id="-1322599677"/>
        </w:rPr>
        <w:t>名</w:t>
      </w:r>
      <w:r w:rsidR="00553872">
        <w:rPr>
          <w:rFonts w:hint="eastAsia"/>
          <w:spacing w:val="0"/>
          <w:kern w:val="0"/>
        </w:rPr>
        <w:t xml:space="preserve">　　　</w:t>
      </w:r>
      <w:r w:rsidR="000F30F5">
        <w:rPr>
          <w:rFonts w:hint="eastAsia"/>
          <w:spacing w:val="0"/>
          <w:kern w:val="0"/>
        </w:rPr>
        <w:t xml:space="preserve">　　　　</w:t>
      </w:r>
      <w:r w:rsidR="00691B9B" w:rsidRPr="00691B9B">
        <w:rPr>
          <w:rFonts w:cs="ＭＳ 明朝" w:hint="eastAsia"/>
          <w:spacing w:val="-2"/>
          <w:kern w:val="0"/>
          <w:szCs w:val="21"/>
        </w:rPr>
        <w:t>滋賀県知事選挙及び滋賀県議会議員大津市選挙区補欠選挙</w:t>
      </w:r>
      <w:r w:rsidR="006E6F68">
        <w:rPr>
          <w:rFonts w:cs="ＭＳ 明朝" w:hint="eastAsia"/>
          <w:spacing w:val="-2"/>
          <w:kern w:val="0"/>
          <w:szCs w:val="21"/>
        </w:rPr>
        <w:t>に係る投票所入場整理券作成</w:t>
      </w:r>
      <w:r w:rsidR="00866883" w:rsidRPr="00866883">
        <w:rPr>
          <w:rFonts w:cs="ＭＳ 明朝" w:hint="eastAsia"/>
          <w:spacing w:val="-2"/>
          <w:kern w:val="0"/>
          <w:szCs w:val="21"/>
        </w:rPr>
        <w:t>等</w:t>
      </w:r>
      <w:r w:rsidR="006E6F68">
        <w:rPr>
          <w:rFonts w:cs="ＭＳ 明朝" w:hint="eastAsia"/>
          <w:spacing w:val="-2"/>
          <w:kern w:val="0"/>
          <w:szCs w:val="21"/>
        </w:rPr>
        <w:t>業務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7"/>
        <w:gridCol w:w="8768"/>
      </w:tblGrid>
      <w:tr w:rsidR="00C93A08" w14:paraId="60B91BC7" w14:textId="77777777" w:rsidTr="000F30F5">
        <w:trPr>
          <w:trHeight w:hRule="exact" w:val="165"/>
        </w:trPr>
        <w:tc>
          <w:tcPr>
            <w:tcW w:w="5227" w:type="dxa"/>
          </w:tcPr>
          <w:p w14:paraId="04E38622" w14:textId="77777777" w:rsidR="00C93A08" w:rsidRDefault="00C93A08">
            <w:pPr>
              <w:wordWrap w:val="0"/>
              <w:spacing w:line="240" w:lineRule="exact"/>
              <w:jc w:val="left"/>
              <w:rPr>
                <w:rFonts w:hint="eastAsia"/>
              </w:rPr>
            </w:pPr>
          </w:p>
        </w:tc>
        <w:tc>
          <w:tcPr>
            <w:tcW w:w="8768" w:type="dxa"/>
            <w:tcBorders>
              <w:top w:val="dotted" w:sz="8" w:space="0" w:color="auto"/>
            </w:tcBorders>
          </w:tcPr>
          <w:p w14:paraId="279D830C" w14:textId="77777777" w:rsidR="00C93A08" w:rsidRDefault="00C93A08">
            <w:pPr>
              <w:wordWrap w:val="0"/>
              <w:spacing w:line="240" w:lineRule="exact"/>
              <w:jc w:val="left"/>
            </w:pPr>
          </w:p>
        </w:tc>
      </w:tr>
    </w:tbl>
    <w:p w14:paraId="262A3D7B" w14:textId="77777777" w:rsidR="00AD752C" w:rsidRDefault="00AD752C" w:rsidP="00AD752C">
      <w:pPr>
        <w:ind w:right="864" w:firstLineChars="4200" w:firstLine="9072"/>
      </w:pPr>
    </w:p>
    <w:p w14:paraId="3D856ED3" w14:textId="17133630" w:rsidR="00AD752C" w:rsidRPr="00AD50C3" w:rsidRDefault="00AD752C" w:rsidP="00AD752C">
      <w:pPr>
        <w:ind w:leftChars="600" w:left="5076" w:hangingChars="1750" w:hanging="3780"/>
        <w:rPr>
          <w:rFonts w:cs="ＭＳ 明朝" w:hint="eastAsia"/>
          <w:spacing w:val="-2"/>
          <w:kern w:val="0"/>
          <w:szCs w:val="21"/>
        </w:rPr>
      </w:pPr>
      <w:r>
        <w:rPr>
          <w:rFonts w:hint="eastAsia"/>
        </w:rPr>
        <w:t xml:space="preserve">　</w:t>
      </w:r>
      <w:r w:rsidRPr="00AD752C">
        <w:rPr>
          <w:rFonts w:hint="eastAsia"/>
          <w:spacing w:val="245"/>
          <w:kern w:val="0"/>
          <w:fitText w:val="2310" w:id="-470648830"/>
        </w:rPr>
        <w:t>委託場</w:t>
      </w:r>
      <w:r w:rsidRPr="00AD752C">
        <w:rPr>
          <w:rFonts w:hint="eastAsia"/>
          <w:spacing w:val="0"/>
          <w:kern w:val="0"/>
          <w:fitText w:val="2310" w:id="-470648830"/>
        </w:rPr>
        <w:t>所</w:t>
      </w:r>
      <w:r>
        <w:rPr>
          <w:rFonts w:hint="eastAsia"/>
          <w:spacing w:val="0"/>
          <w:kern w:val="0"/>
        </w:rPr>
        <w:t xml:space="preserve">　　　　　　　</w:t>
      </w:r>
      <w:r w:rsidRPr="00AD752C">
        <w:rPr>
          <w:rFonts w:cs="ＭＳ 明朝"/>
          <w:spacing w:val="-2"/>
          <w:kern w:val="0"/>
          <w:szCs w:val="21"/>
        </w:rPr>
        <w:t xml:space="preserve">大津市役所（大津市御陵町３番１号）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7"/>
        <w:gridCol w:w="8768"/>
      </w:tblGrid>
      <w:tr w:rsidR="00AD752C" w14:paraId="2D2FDBEB" w14:textId="77777777" w:rsidTr="00EC6916">
        <w:trPr>
          <w:trHeight w:hRule="exact" w:val="165"/>
        </w:trPr>
        <w:tc>
          <w:tcPr>
            <w:tcW w:w="5227" w:type="dxa"/>
          </w:tcPr>
          <w:p w14:paraId="42F97802" w14:textId="77777777" w:rsidR="00AD752C" w:rsidRDefault="00AD752C" w:rsidP="00EC6916">
            <w:pPr>
              <w:wordWrap w:val="0"/>
              <w:spacing w:line="240" w:lineRule="exact"/>
              <w:jc w:val="left"/>
            </w:pPr>
          </w:p>
        </w:tc>
        <w:tc>
          <w:tcPr>
            <w:tcW w:w="8768" w:type="dxa"/>
            <w:tcBorders>
              <w:top w:val="dotted" w:sz="8" w:space="0" w:color="auto"/>
            </w:tcBorders>
          </w:tcPr>
          <w:p w14:paraId="777DB905" w14:textId="77777777" w:rsidR="00AD752C" w:rsidRDefault="00AD752C" w:rsidP="00EC6916">
            <w:pPr>
              <w:wordWrap w:val="0"/>
              <w:spacing w:line="240" w:lineRule="exact"/>
              <w:jc w:val="left"/>
            </w:pPr>
          </w:p>
        </w:tc>
      </w:tr>
    </w:tbl>
    <w:p w14:paraId="07B08B2B" w14:textId="3EB6862B" w:rsidR="00B50FED" w:rsidRPr="00897CD1" w:rsidRDefault="00B50FED">
      <w:pPr>
        <w:wordWrap w:val="0"/>
        <w:jc w:val="left"/>
        <w:rPr>
          <w:szCs w:val="21"/>
        </w:rPr>
      </w:pPr>
    </w:p>
    <w:p w14:paraId="1AD793C4" w14:textId="77777777" w:rsidR="00C93A08" w:rsidRPr="00AD752C" w:rsidRDefault="00C93A08">
      <w:pPr>
        <w:tabs>
          <w:tab w:val="left" w:pos="13500"/>
        </w:tabs>
        <w:wordWrap w:val="0"/>
        <w:spacing w:line="240" w:lineRule="exact"/>
        <w:jc w:val="left"/>
      </w:pPr>
    </w:p>
    <w:p w14:paraId="5B4C80F2" w14:textId="77777777" w:rsidR="00C93A08" w:rsidRDefault="00C93A08">
      <w:pPr>
        <w:wordWrap w:val="0"/>
        <w:spacing w:line="240" w:lineRule="exact"/>
        <w:jc w:val="left"/>
      </w:pPr>
    </w:p>
    <w:p w14:paraId="20FBAD57" w14:textId="77777777" w:rsidR="00C93A08" w:rsidRDefault="00C93A08">
      <w:pPr>
        <w:wordWrap w:val="0"/>
        <w:jc w:val="left"/>
      </w:pPr>
      <w:r>
        <w:rPr>
          <w:rFonts w:hint="eastAsia"/>
        </w:rPr>
        <w:t xml:space="preserve">　　　　　　　　　　　　　　上記の金額をもって、請負いたしたいので設計書、仕様書、契約書案（請書案）</w:t>
      </w:r>
    </w:p>
    <w:p w14:paraId="7235ABE2" w14:textId="77777777" w:rsidR="00C93A08" w:rsidRDefault="00C93A08">
      <w:pPr>
        <w:wordWrap w:val="0"/>
        <w:spacing w:line="240" w:lineRule="exact"/>
        <w:jc w:val="left"/>
      </w:pPr>
    </w:p>
    <w:p w14:paraId="100FEFAC" w14:textId="77777777" w:rsidR="00C93A08" w:rsidRDefault="00C93A08">
      <w:pPr>
        <w:wordWrap w:val="0"/>
        <w:jc w:val="left"/>
      </w:pPr>
      <w:r>
        <w:rPr>
          <w:rFonts w:hint="eastAsia"/>
        </w:rPr>
        <w:t xml:space="preserve">　　　　　　　　　　　　　　及び大津市契約規則並びに指示事項を承知して入札いたします。</w:t>
      </w:r>
    </w:p>
    <w:p w14:paraId="4E6A429F" w14:textId="77777777" w:rsidR="00C93A08" w:rsidRDefault="00C93A08">
      <w:pPr>
        <w:wordWrap w:val="0"/>
        <w:spacing w:line="240" w:lineRule="exact"/>
        <w:jc w:val="left"/>
      </w:pPr>
    </w:p>
    <w:p w14:paraId="5D8A9CE2" w14:textId="77777777" w:rsidR="00C93A08" w:rsidRDefault="00C93A08">
      <w:pPr>
        <w:wordWrap w:val="0"/>
        <w:spacing w:line="240" w:lineRule="exact"/>
        <w:jc w:val="left"/>
      </w:pPr>
    </w:p>
    <w:p w14:paraId="29B1831D" w14:textId="77777777" w:rsidR="00C93A08" w:rsidRDefault="00A72890">
      <w:pPr>
        <w:wordWrap w:val="0"/>
        <w:jc w:val="left"/>
      </w:pPr>
      <w:r>
        <w:rPr>
          <w:rFonts w:hint="eastAsia"/>
        </w:rPr>
        <w:t xml:space="preserve">　　　　　　　　　　　　　　　　令和</w:t>
      </w:r>
      <w:r w:rsidR="001B64CF">
        <w:rPr>
          <w:rFonts w:hint="eastAsia"/>
        </w:rPr>
        <w:t xml:space="preserve">　</w:t>
      </w:r>
      <w:r w:rsidR="00AB09BC">
        <w:rPr>
          <w:rFonts w:hint="eastAsia"/>
        </w:rPr>
        <w:t xml:space="preserve">　</w:t>
      </w:r>
      <w:r w:rsidR="00C93A08">
        <w:rPr>
          <w:rFonts w:hint="eastAsia"/>
        </w:rPr>
        <w:t>年</w:t>
      </w:r>
      <w:r w:rsidR="00897C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93A08">
        <w:rPr>
          <w:rFonts w:hint="eastAsia"/>
        </w:rPr>
        <w:t>月</w:t>
      </w:r>
      <w:r w:rsidR="00765A3C">
        <w:rPr>
          <w:rFonts w:hint="eastAsia"/>
        </w:rPr>
        <w:t xml:space="preserve">　　</w:t>
      </w:r>
      <w:r w:rsidR="00C93A08">
        <w:rPr>
          <w:rFonts w:hint="eastAsia"/>
        </w:rPr>
        <w:t>日</w:t>
      </w:r>
    </w:p>
    <w:p w14:paraId="19FFB06D" w14:textId="77777777" w:rsidR="00C93A08" w:rsidRDefault="00C93A08">
      <w:pPr>
        <w:wordWrap w:val="0"/>
        <w:spacing w:line="240" w:lineRule="exact"/>
        <w:jc w:val="left"/>
      </w:pPr>
    </w:p>
    <w:p w14:paraId="0120049E" w14:textId="77777777" w:rsidR="00C93A08" w:rsidRDefault="00C93A08">
      <w:pPr>
        <w:wordWrap w:val="0"/>
        <w:spacing w:line="240" w:lineRule="exact"/>
        <w:jc w:val="left"/>
      </w:pPr>
    </w:p>
    <w:p w14:paraId="445DCBA8" w14:textId="77777777" w:rsidR="00C93A08" w:rsidRDefault="00C93A08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　　　　　　　　　　　　</w:t>
      </w:r>
      <w:r w:rsidRPr="00F37EBD">
        <w:rPr>
          <w:rFonts w:hint="eastAsia"/>
          <w:spacing w:val="0"/>
          <w:kern w:val="0"/>
          <w:fitText w:val="840" w:id="-1394880511"/>
        </w:rPr>
        <w:t>住　　所</w:t>
      </w:r>
    </w:p>
    <w:p w14:paraId="5D5AD6F4" w14:textId="77777777" w:rsidR="00C93A08" w:rsidRDefault="00C93A08">
      <w:pPr>
        <w:wordWrap w:val="0"/>
        <w:spacing w:line="240" w:lineRule="exact"/>
        <w:jc w:val="left"/>
      </w:pPr>
    </w:p>
    <w:p w14:paraId="00F53BAA" w14:textId="77777777" w:rsidR="00C93A08" w:rsidRDefault="00C93A08">
      <w:pPr>
        <w:wordWrap w:val="0"/>
        <w:spacing w:line="240" w:lineRule="exact"/>
        <w:jc w:val="left"/>
      </w:pPr>
    </w:p>
    <w:p w14:paraId="5AFEA73F" w14:textId="77777777" w:rsidR="00C93A08" w:rsidRDefault="00C93A08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　　　　　　　　　　　　</w:t>
      </w:r>
      <w:r w:rsidRPr="006113BA">
        <w:rPr>
          <w:rFonts w:hint="eastAsia"/>
          <w:spacing w:val="52"/>
          <w:kern w:val="0"/>
          <w:fitText w:val="840" w:id="-1394880512"/>
        </w:rPr>
        <w:t>会社</w:t>
      </w:r>
      <w:r w:rsidRPr="006113BA">
        <w:rPr>
          <w:rFonts w:hint="eastAsia"/>
          <w:spacing w:val="1"/>
          <w:kern w:val="0"/>
          <w:fitText w:val="840" w:id="-1394880512"/>
        </w:rPr>
        <w:t>名</w:t>
      </w:r>
    </w:p>
    <w:p w14:paraId="76630875" w14:textId="77777777" w:rsidR="00C93A08" w:rsidRDefault="00C93A08">
      <w:pPr>
        <w:wordWrap w:val="0"/>
        <w:spacing w:line="240" w:lineRule="exact"/>
        <w:jc w:val="left"/>
      </w:pPr>
    </w:p>
    <w:p w14:paraId="50485D60" w14:textId="77777777" w:rsidR="00C93A08" w:rsidRDefault="00C93A08">
      <w:pPr>
        <w:wordWrap w:val="0"/>
        <w:spacing w:line="240" w:lineRule="exact"/>
        <w:jc w:val="left"/>
      </w:pPr>
    </w:p>
    <w:p w14:paraId="033302DF" w14:textId="77777777" w:rsidR="00C93A08" w:rsidRDefault="00C93A08" w:rsidP="003B166A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</w:t>
      </w:r>
      <w:r w:rsidRPr="003B166A">
        <w:rPr>
          <w:rFonts w:hint="eastAsia"/>
          <w:spacing w:val="0"/>
          <w:kern w:val="0"/>
        </w:rPr>
        <w:t>代表者</w:t>
      </w:r>
      <w:r w:rsidR="003B166A">
        <w:rPr>
          <w:rFonts w:hint="eastAsia"/>
          <w:spacing w:val="0"/>
          <w:kern w:val="0"/>
        </w:rPr>
        <w:t>職</w:t>
      </w:r>
      <w:r w:rsidR="00FE0B7E">
        <w:rPr>
          <w:rFonts w:hint="eastAsia"/>
          <w:spacing w:val="0"/>
          <w:kern w:val="0"/>
        </w:rPr>
        <w:t>・</w:t>
      </w:r>
      <w:r w:rsidR="003B166A">
        <w:rPr>
          <w:rFonts w:hint="eastAsia"/>
          <w:spacing w:val="0"/>
          <w:kern w:val="0"/>
        </w:rPr>
        <w:t>氏</w:t>
      </w:r>
      <w:r w:rsidRPr="003B166A">
        <w:rPr>
          <w:rFonts w:hint="eastAsia"/>
          <w:spacing w:val="0"/>
          <w:kern w:val="0"/>
        </w:rPr>
        <w:t>名</w:t>
      </w:r>
      <w:r>
        <w:rPr>
          <w:rFonts w:hint="eastAsia"/>
        </w:rPr>
        <w:t xml:space="preserve">　　　　　　　　　　　　　　　　　　　</w:t>
      </w:r>
      <w:r w:rsidR="00957E72">
        <w:rPr>
          <w:rFonts w:hint="eastAsia"/>
        </w:rPr>
        <w:t>印</w:t>
      </w:r>
    </w:p>
    <w:p w14:paraId="5701D411" w14:textId="77777777" w:rsidR="00C93A08" w:rsidRDefault="00FE0B7E">
      <w:pPr>
        <w:wordWrap w:val="0"/>
        <w:spacing w:line="240" w:lineRule="exact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　　</w:t>
      </w:r>
    </w:p>
    <w:p w14:paraId="7C316CB6" w14:textId="77777777" w:rsidR="00C93A08" w:rsidRDefault="00FE0B7E">
      <w:pPr>
        <w:wordWrap w:val="0"/>
        <w:spacing w:line="240" w:lineRule="exact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>
        <w:rPr>
          <w:rFonts w:hAnsi="ＭＳ 明朝" w:hint="eastAsia"/>
        </w:rPr>
        <w:t xml:space="preserve">（入札代理人）　　</w:t>
      </w:r>
      <w:r w:rsidR="00957E72">
        <w:rPr>
          <w:rFonts w:hAnsi="ＭＳ 明朝" w:hint="eastAsia"/>
        </w:rPr>
        <w:t xml:space="preserve">　　　　　　　　　　　　　　　　　 印</w:t>
      </w:r>
    </w:p>
    <w:p w14:paraId="0F247F7A" w14:textId="77777777" w:rsidR="00C93A08" w:rsidRDefault="00117A0F">
      <w:pPr>
        <w:wordWrap w:val="0"/>
        <w:spacing w:line="240" w:lineRule="exact"/>
        <w:jc w:val="left"/>
      </w:pPr>
      <w:r>
        <w:rPr>
          <w:rFonts w:hint="eastAsia"/>
        </w:rPr>
        <w:t xml:space="preserve">　　　　　　　　（</w:t>
      </w:r>
      <w:r w:rsidR="001B64CF">
        <w:rPr>
          <w:rFonts w:hint="eastAsia"/>
        </w:rPr>
        <w:t>宛</w:t>
      </w:r>
      <w:r>
        <w:rPr>
          <w:rFonts w:hint="eastAsia"/>
        </w:rPr>
        <w:t>先）</w:t>
      </w:r>
    </w:p>
    <w:p w14:paraId="063B1A74" w14:textId="77777777" w:rsidR="00C93A08" w:rsidRDefault="00C93A08">
      <w:pPr>
        <w:wordWrap w:val="0"/>
        <w:spacing w:line="240" w:lineRule="exact"/>
        <w:jc w:val="left"/>
      </w:pPr>
    </w:p>
    <w:p w14:paraId="07724492" w14:textId="635861A0" w:rsidR="00407BEA" w:rsidRDefault="00C93A08">
      <w:pPr>
        <w:wordWrap w:val="0"/>
        <w:jc w:val="left"/>
      </w:pPr>
      <w:r>
        <w:rPr>
          <w:rFonts w:hint="eastAsia"/>
        </w:rPr>
        <w:t xml:space="preserve">　　　　　　　　契約担当者　　　</w:t>
      </w:r>
      <w:r>
        <w:rPr>
          <w:rFonts w:hint="eastAsia"/>
          <w:spacing w:val="6"/>
          <w:w w:val="200"/>
        </w:rPr>
        <w:t xml:space="preserve">大津市長　　</w:t>
      </w:r>
      <w:r>
        <w:rPr>
          <w:rFonts w:hint="eastAsia"/>
        </w:rPr>
        <w:t xml:space="preserve">　　　　</w:t>
      </w:r>
    </w:p>
    <w:sectPr w:rsidR="00407BEA" w:rsidSect="00C93A08">
      <w:headerReference w:type="default" r:id="rId7"/>
      <w:endnotePr>
        <w:numStart w:val="0"/>
      </w:endnotePr>
      <w:type w:val="nextColumn"/>
      <w:pgSz w:w="16838" w:h="11906" w:orient="landscape"/>
      <w:pgMar w:top="1418" w:right="476" w:bottom="56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3A99" w14:textId="77777777" w:rsidR="004465E3" w:rsidRDefault="004465E3" w:rsidP="008F7A33">
      <w:pPr>
        <w:spacing w:line="240" w:lineRule="auto"/>
      </w:pPr>
      <w:r>
        <w:separator/>
      </w:r>
    </w:p>
  </w:endnote>
  <w:endnote w:type="continuationSeparator" w:id="0">
    <w:p w14:paraId="4A597AEF" w14:textId="77777777" w:rsidR="004465E3" w:rsidRDefault="004465E3" w:rsidP="008F7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1577" w14:textId="77777777" w:rsidR="004465E3" w:rsidRDefault="004465E3" w:rsidP="008F7A33">
      <w:pPr>
        <w:spacing w:line="240" w:lineRule="auto"/>
      </w:pPr>
      <w:r>
        <w:separator/>
      </w:r>
    </w:p>
  </w:footnote>
  <w:footnote w:type="continuationSeparator" w:id="0">
    <w:p w14:paraId="54CE1E3A" w14:textId="77777777" w:rsidR="004465E3" w:rsidRDefault="004465E3" w:rsidP="008F7A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EAFA" w14:textId="078577DA" w:rsidR="00E53382" w:rsidRDefault="00E53382">
    <w:pPr>
      <w:pStyle w:val="a3"/>
    </w:pPr>
    <w:r w:rsidRPr="00E53382">
      <w:rPr>
        <w:rFonts w:hint="eastAsia"/>
      </w:rPr>
      <w:t>（様式</w:t>
    </w:r>
    <w:r>
      <w:rPr>
        <w:rFonts w:hint="eastAsia"/>
      </w:rPr>
      <w:t>３</w:t>
    </w:r>
    <w:r w:rsidRPr="00E5338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4A"/>
    <w:rsid w:val="0000060E"/>
    <w:rsid w:val="0002301D"/>
    <w:rsid w:val="00047B36"/>
    <w:rsid w:val="000739E4"/>
    <w:rsid w:val="000A2C86"/>
    <w:rsid w:val="000E5CE5"/>
    <w:rsid w:val="000F30F5"/>
    <w:rsid w:val="00117A0F"/>
    <w:rsid w:val="00141DC8"/>
    <w:rsid w:val="00165321"/>
    <w:rsid w:val="001A3CC4"/>
    <w:rsid w:val="001A6DEB"/>
    <w:rsid w:val="001A7D10"/>
    <w:rsid w:val="001B64CF"/>
    <w:rsid w:val="001C7B6C"/>
    <w:rsid w:val="001D0025"/>
    <w:rsid w:val="00251372"/>
    <w:rsid w:val="00260836"/>
    <w:rsid w:val="00294F78"/>
    <w:rsid w:val="00296385"/>
    <w:rsid w:val="002C12FA"/>
    <w:rsid w:val="002F3D0D"/>
    <w:rsid w:val="00325715"/>
    <w:rsid w:val="00331EB1"/>
    <w:rsid w:val="0036338E"/>
    <w:rsid w:val="00391EF6"/>
    <w:rsid w:val="003A7AE3"/>
    <w:rsid w:val="003B166A"/>
    <w:rsid w:val="003C3273"/>
    <w:rsid w:val="003D3999"/>
    <w:rsid w:val="0040030B"/>
    <w:rsid w:val="00407BEA"/>
    <w:rsid w:val="00441DC6"/>
    <w:rsid w:val="00444891"/>
    <w:rsid w:val="004465E3"/>
    <w:rsid w:val="00472A31"/>
    <w:rsid w:val="00475C5A"/>
    <w:rsid w:val="004F0C81"/>
    <w:rsid w:val="00500C7C"/>
    <w:rsid w:val="00531E28"/>
    <w:rsid w:val="0053659A"/>
    <w:rsid w:val="00553872"/>
    <w:rsid w:val="00574A9F"/>
    <w:rsid w:val="005A1180"/>
    <w:rsid w:val="005C58CD"/>
    <w:rsid w:val="005E328F"/>
    <w:rsid w:val="005E4017"/>
    <w:rsid w:val="006113BA"/>
    <w:rsid w:val="0062106D"/>
    <w:rsid w:val="00691B9B"/>
    <w:rsid w:val="006A5CD1"/>
    <w:rsid w:val="006E6F68"/>
    <w:rsid w:val="007250B2"/>
    <w:rsid w:val="00726726"/>
    <w:rsid w:val="00765A3C"/>
    <w:rsid w:val="00793691"/>
    <w:rsid w:val="0079703C"/>
    <w:rsid w:val="007B46D9"/>
    <w:rsid w:val="007C0E66"/>
    <w:rsid w:val="007F4443"/>
    <w:rsid w:val="0080035A"/>
    <w:rsid w:val="00804211"/>
    <w:rsid w:val="0081764A"/>
    <w:rsid w:val="00827EF9"/>
    <w:rsid w:val="00866883"/>
    <w:rsid w:val="00897CD1"/>
    <w:rsid w:val="008A706F"/>
    <w:rsid w:val="008B126E"/>
    <w:rsid w:val="008C16B9"/>
    <w:rsid w:val="008D64DA"/>
    <w:rsid w:val="008F0054"/>
    <w:rsid w:val="008F7A33"/>
    <w:rsid w:val="0090568D"/>
    <w:rsid w:val="00920C3A"/>
    <w:rsid w:val="009375E4"/>
    <w:rsid w:val="00957E72"/>
    <w:rsid w:val="009F2569"/>
    <w:rsid w:val="00A04383"/>
    <w:rsid w:val="00A0743B"/>
    <w:rsid w:val="00A24C19"/>
    <w:rsid w:val="00A51A98"/>
    <w:rsid w:val="00A72890"/>
    <w:rsid w:val="00A94E64"/>
    <w:rsid w:val="00AB09BC"/>
    <w:rsid w:val="00AC0E3A"/>
    <w:rsid w:val="00AD50C3"/>
    <w:rsid w:val="00AD752C"/>
    <w:rsid w:val="00AF5691"/>
    <w:rsid w:val="00B05A1A"/>
    <w:rsid w:val="00B50FED"/>
    <w:rsid w:val="00B81329"/>
    <w:rsid w:val="00C11C83"/>
    <w:rsid w:val="00C42E42"/>
    <w:rsid w:val="00C93A08"/>
    <w:rsid w:val="00CA18DD"/>
    <w:rsid w:val="00CA737B"/>
    <w:rsid w:val="00CC4862"/>
    <w:rsid w:val="00D01081"/>
    <w:rsid w:val="00D3347E"/>
    <w:rsid w:val="00D62EAE"/>
    <w:rsid w:val="00DA66D7"/>
    <w:rsid w:val="00DB5285"/>
    <w:rsid w:val="00DB545B"/>
    <w:rsid w:val="00E53382"/>
    <w:rsid w:val="00E77D99"/>
    <w:rsid w:val="00E826BA"/>
    <w:rsid w:val="00EC579C"/>
    <w:rsid w:val="00F37EBD"/>
    <w:rsid w:val="00FA5641"/>
    <w:rsid w:val="00FC1B07"/>
    <w:rsid w:val="00FE0B7E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F9E8D"/>
  <w15:chartTrackingRefBased/>
  <w15:docId w15:val="{9BA18805-093E-4EBB-8511-C81B99D3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7A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F7A33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rsid w:val="008F7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F7A33"/>
    <w:rPr>
      <w:rFonts w:ascii="ＭＳ 明朝" w:hAnsi="Century"/>
      <w:spacing w:val="3"/>
      <w:kern w:val="2"/>
      <w:sz w:val="21"/>
    </w:rPr>
  </w:style>
  <w:style w:type="paragraph" w:styleId="a7">
    <w:name w:val="Balloon Text"/>
    <w:basedOn w:val="a"/>
    <w:link w:val="a8"/>
    <w:rsid w:val="008F7A3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F7A33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EA2BB-D2DD-4255-A933-550495AA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見積書・入札書</vt:lpstr>
      <vt:lpstr>見積書・入札書</vt:lpstr>
    </vt:vector>
  </TitlesOfParts>
  <Company>大津市役所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見積書・入札書</dc:title>
  <dc:subject/>
  <cp:keywords/>
  <cp:lastModifiedBy>OtsuCity</cp:lastModifiedBy>
  <cp:revision>18</cp:revision>
  <cp:lastPrinted>2026-03-23T00:37:00Z</cp:lastPrinted>
  <dcterms:created xsi:type="dcterms:W3CDTF">2023-07-07T06:38:00Z</dcterms:created>
  <dcterms:modified xsi:type="dcterms:W3CDTF">2026-03-30T00:57:00Z</dcterms:modified>
</cp:coreProperties>
</file>