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52AB6" w14:textId="77777777" w:rsidR="008117CC" w:rsidRPr="002706AA" w:rsidRDefault="008117CC" w:rsidP="008117CC">
      <w:pPr>
        <w:spacing w:line="426" w:lineRule="exact"/>
        <w:jc w:val="left"/>
        <w:rPr>
          <w:rFonts w:ascii="ＭＳ ゴシック" w:eastAsia="ＭＳ ゴシック" w:hAnsi="ＭＳ ゴシック"/>
        </w:rPr>
      </w:pPr>
      <w:r w:rsidRPr="002706AA">
        <w:rPr>
          <w:rFonts w:ascii="ＭＳ ゴシック" w:eastAsia="ＭＳ ゴシック" w:hAnsi="ＭＳ ゴシック"/>
        </w:rPr>
        <w:t>【様式</w:t>
      </w:r>
      <w:r w:rsidR="00F63D67">
        <w:rPr>
          <w:rFonts w:ascii="ＭＳ ゴシック" w:eastAsia="ＭＳ ゴシック" w:hAnsi="ＭＳ ゴシック" w:hint="eastAsia"/>
        </w:rPr>
        <w:t>6</w:t>
      </w:r>
      <w:r w:rsidRPr="002706AA">
        <w:rPr>
          <w:rFonts w:ascii="ＭＳ ゴシック" w:eastAsia="ＭＳ ゴシック" w:hAnsi="ＭＳ ゴシック"/>
        </w:rPr>
        <w:t>】</w:t>
      </w:r>
    </w:p>
    <w:p w14:paraId="15D44231" w14:textId="77777777" w:rsidR="00A00CF6" w:rsidRPr="002706AA" w:rsidRDefault="005B348C" w:rsidP="00A00CF6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事業計画書</w:t>
      </w:r>
    </w:p>
    <w:tbl>
      <w:tblPr>
        <w:tblStyle w:val="a3"/>
        <w:tblpPr w:leftFromText="142" w:rightFromText="142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9610"/>
      </w:tblGrid>
      <w:tr w:rsidR="0095726F" w:rsidRPr="002706AA" w14:paraId="0012F59A" w14:textId="77777777" w:rsidTr="0095726F">
        <w:trPr>
          <w:trHeight w:val="422"/>
        </w:trPr>
        <w:tc>
          <w:tcPr>
            <w:tcW w:w="9610" w:type="dxa"/>
            <w:tcBorders>
              <w:bottom w:val="dashSmallGap" w:sz="4" w:space="0" w:color="auto"/>
            </w:tcBorders>
          </w:tcPr>
          <w:p w14:paraId="0AFBFC83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t>(1)</w:t>
            </w:r>
            <w:r w:rsidR="00F44FF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5B348C">
              <w:rPr>
                <w:rFonts w:ascii="ＭＳ ゴシック" w:eastAsia="ＭＳ ゴシック" w:hAnsi="ＭＳ ゴシック" w:hint="eastAsia"/>
              </w:rPr>
              <w:t>地域包括支援センター</w:t>
            </w:r>
            <w:r w:rsidR="00805B19" w:rsidRPr="002706AA">
              <w:rPr>
                <w:rFonts w:ascii="ＭＳ ゴシック" w:eastAsia="ＭＳ ゴシック" w:hAnsi="ＭＳ ゴシック"/>
              </w:rPr>
              <w:t>設置の趣意</w:t>
            </w:r>
          </w:p>
        </w:tc>
      </w:tr>
      <w:tr w:rsidR="0095726F" w:rsidRPr="002706AA" w14:paraId="36DE9502" w14:textId="77777777" w:rsidTr="0095726F">
        <w:trPr>
          <w:trHeight w:val="2536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7264B769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1CDD2644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6B11CE33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25207004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68761C19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1620D256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431EC43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0A41709A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B898882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36469E6C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4E385BBE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63245EF0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55B1201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11CE6AA9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6F" w:rsidRPr="002706AA" w14:paraId="778AA93F" w14:textId="77777777" w:rsidTr="0095726F">
        <w:trPr>
          <w:trHeight w:val="392"/>
        </w:trPr>
        <w:tc>
          <w:tcPr>
            <w:tcW w:w="9610" w:type="dxa"/>
            <w:tcBorders>
              <w:top w:val="single" w:sz="4" w:space="0" w:color="auto"/>
              <w:bottom w:val="dashSmallGap" w:sz="4" w:space="0" w:color="auto"/>
            </w:tcBorders>
          </w:tcPr>
          <w:p w14:paraId="14074FBC" w14:textId="77777777" w:rsidR="00805B19" w:rsidRPr="002706AA" w:rsidRDefault="0095726F" w:rsidP="0095726F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 w:rsidRPr="002706AA">
              <w:rPr>
                <w:rFonts w:ascii="ＭＳ ゴシック" w:eastAsia="ＭＳ ゴシック" w:hAnsi="ＭＳ ゴシック"/>
              </w:rPr>
              <w:t xml:space="preserve">(2) </w:t>
            </w:r>
            <w:r w:rsidR="00942D8B">
              <w:rPr>
                <w:rFonts w:ascii="ＭＳ ゴシック" w:eastAsia="ＭＳ ゴシック" w:hAnsi="ＭＳ ゴシック" w:hint="eastAsia"/>
              </w:rPr>
              <w:t>大津市高齢者福祉計画・介護保険</w:t>
            </w:r>
            <w:r w:rsidR="008D33A4">
              <w:rPr>
                <w:rFonts w:ascii="ＭＳ ゴシック" w:eastAsia="ＭＳ ゴシック" w:hAnsi="ＭＳ ゴシック" w:hint="eastAsia"/>
              </w:rPr>
              <w:t>事業</w:t>
            </w:r>
            <w:r w:rsidR="00942D8B">
              <w:rPr>
                <w:rFonts w:ascii="ＭＳ ゴシック" w:eastAsia="ＭＳ ゴシック" w:hAnsi="ＭＳ ゴシック" w:hint="eastAsia"/>
              </w:rPr>
              <w:t>計画及び</w:t>
            </w:r>
            <w:r w:rsidR="00355732">
              <w:rPr>
                <w:rFonts w:ascii="ＭＳ ゴシック" w:eastAsia="ＭＳ ゴシック" w:hAnsi="ＭＳ ゴシック" w:hint="eastAsia"/>
              </w:rPr>
              <w:t>担当地区の特性、地域課題を踏まえた</w:t>
            </w:r>
            <w:r w:rsidR="00805B19" w:rsidRPr="002706AA">
              <w:rPr>
                <w:rFonts w:ascii="ＭＳ ゴシック" w:eastAsia="ＭＳ ゴシック" w:hAnsi="ＭＳ ゴシック"/>
              </w:rPr>
              <w:t>運営方針</w:t>
            </w:r>
          </w:p>
        </w:tc>
      </w:tr>
      <w:tr w:rsidR="0095726F" w:rsidRPr="002706AA" w14:paraId="156AB9F6" w14:textId="77777777" w:rsidTr="00805B19">
        <w:trPr>
          <w:trHeight w:val="5471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1D8BE0CE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1A3C0FB0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D32860B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664D02D3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337246A6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420D1AA8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BC47C65" w14:textId="77777777" w:rsidR="0095726F" w:rsidRPr="002706AA" w:rsidRDefault="0095726F" w:rsidP="0095726F">
            <w:pPr>
              <w:rPr>
                <w:rFonts w:ascii="ＭＳ ゴシック" w:eastAsia="ＭＳ ゴシック" w:hAnsi="ＭＳ ゴシック"/>
              </w:rPr>
            </w:pPr>
          </w:p>
          <w:p w14:paraId="0BE4EE9C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68A287D3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3E41897C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73444019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1C5BE80F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0CE24D5C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60BE87F4" w14:textId="77777777" w:rsidR="00805B19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  <w:p w14:paraId="08728B10" w14:textId="77777777" w:rsidR="00073401" w:rsidRPr="002706AA" w:rsidRDefault="00073401" w:rsidP="0095726F">
            <w:pPr>
              <w:rPr>
                <w:rFonts w:ascii="ＭＳ ゴシック" w:eastAsia="ＭＳ ゴシック" w:hAnsi="ＭＳ ゴシック"/>
              </w:rPr>
            </w:pPr>
          </w:p>
          <w:p w14:paraId="2D4D9C1C" w14:textId="77777777" w:rsidR="00805B19" w:rsidRPr="002706AA" w:rsidRDefault="00805B19" w:rsidP="009572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6CD966" w14:textId="77777777" w:rsidR="00805B19" w:rsidRPr="002706AA" w:rsidRDefault="00805B19" w:rsidP="00073401">
      <w:pPr>
        <w:widowControl/>
        <w:jc w:val="righ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0"/>
      </w:tblGrid>
      <w:tr w:rsidR="005C2B9C" w:rsidRPr="002706AA" w14:paraId="3EC055C9" w14:textId="77777777" w:rsidTr="0097187F">
        <w:trPr>
          <w:trHeight w:val="450"/>
        </w:trPr>
        <w:tc>
          <w:tcPr>
            <w:tcW w:w="9610" w:type="dxa"/>
            <w:tcBorders>
              <w:bottom w:val="dashSmallGap" w:sz="4" w:space="0" w:color="auto"/>
            </w:tcBorders>
            <w:vAlign w:val="center"/>
          </w:tcPr>
          <w:p w14:paraId="7CDCFF62" w14:textId="77777777" w:rsidR="0088424A" w:rsidRPr="002706AA" w:rsidRDefault="00805B19" w:rsidP="005D505D">
            <w:p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lastRenderedPageBreak/>
              <w:t>（3）運営業務提案</w:t>
            </w:r>
          </w:p>
          <w:p w14:paraId="453E50EE" w14:textId="77777777" w:rsidR="00805B19" w:rsidRPr="002706AA" w:rsidRDefault="00F44FFD" w:rsidP="00805B1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総合相談業務の取組</w:t>
            </w:r>
          </w:p>
          <w:p w14:paraId="02B39DE5" w14:textId="77777777" w:rsidR="00805B19" w:rsidRPr="002706AA" w:rsidRDefault="00805B19" w:rsidP="00805B1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t>高齢者の介護予防に必要な取組</w:t>
            </w:r>
          </w:p>
          <w:p w14:paraId="3FBD0F17" w14:textId="77777777" w:rsidR="00805B19" w:rsidRPr="002706AA" w:rsidRDefault="00F44FFD" w:rsidP="00805B1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認知症対策の取組</w:t>
            </w:r>
          </w:p>
          <w:p w14:paraId="52F8C856" w14:textId="77777777" w:rsidR="00805B19" w:rsidRPr="002706AA" w:rsidRDefault="00F44FFD" w:rsidP="00805B1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介護支援専門員に対する支援の</w:t>
            </w:r>
            <w:r>
              <w:rPr>
                <w:rFonts w:ascii="ＭＳ ゴシック" w:eastAsia="ＭＳ ゴシック" w:hAnsi="ＭＳ ゴシック" w:hint="eastAsia"/>
              </w:rPr>
              <w:t>在り</w:t>
            </w:r>
            <w:r w:rsidR="00805B19" w:rsidRPr="002706AA">
              <w:rPr>
                <w:rFonts w:ascii="ＭＳ ゴシック" w:eastAsia="ＭＳ ゴシック" w:hAnsi="ＭＳ ゴシック"/>
              </w:rPr>
              <w:t>方</w:t>
            </w:r>
          </w:p>
          <w:p w14:paraId="2D2A7A10" w14:textId="77777777" w:rsidR="00805B19" w:rsidRPr="002706AA" w:rsidRDefault="00805B19" w:rsidP="00805B19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t>高齢者の虐待の予防および早期発見</w:t>
            </w:r>
          </w:p>
          <w:p w14:paraId="51998417" w14:textId="77777777" w:rsidR="00805B19" w:rsidRDefault="00F44FFD" w:rsidP="002706AA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在宅療養</w:t>
            </w:r>
            <w:r>
              <w:rPr>
                <w:rFonts w:ascii="ＭＳ ゴシック" w:eastAsia="ＭＳ ゴシック" w:hAnsi="ＭＳ ゴシック" w:hint="eastAsia"/>
              </w:rPr>
              <w:t>及び</w:t>
            </w:r>
            <w:r w:rsidR="00805B19" w:rsidRPr="002706AA">
              <w:rPr>
                <w:rFonts w:ascii="ＭＳ ゴシック" w:eastAsia="ＭＳ ゴシック" w:hAnsi="ＭＳ ゴシック"/>
              </w:rPr>
              <w:t>看取りの推進に必要な取組</w:t>
            </w:r>
          </w:p>
          <w:p w14:paraId="096D3CC0" w14:textId="77777777" w:rsidR="006A5118" w:rsidRPr="002706AA" w:rsidRDefault="006A5118" w:rsidP="00F44FF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t>地域との連携</w:t>
            </w:r>
            <w:r>
              <w:rPr>
                <w:rFonts w:ascii="ＭＳ ゴシック" w:eastAsia="ＭＳ ゴシック" w:hAnsi="ＭＳ ゴシック" w:hint="eastAsia"/>
              </w:rPr>
              <w:t>及び多職種連携</w:t>
            </w:r>
            <w:r w:rsidR="00F44FFD">
              <w:rPr>
                <w:rFonts w:ascii="ＭＳ ゴシック" w:eastAsia="ＭＳ ゴシック" w:hAnsi="ＭＳ ゴシック"/>
              </w:rPr>
              <w:t>について（取組</w:t>
            </w:r>
            <w:r w:rsidRPr="002706AA">
              <w:rPr>
                <w:rFonts w:ascii="ＭＳ ゴシック" w:eastAsia="ＭＳ ゴシック" w:hAnsi="ＭＳ ゴシック"/>
              </w:rPr>
              <w:t>、体制</w:t>
            </w:r>
            <w:r w:rsidR="00F44FFD">
              <w:rPr>
                <w:rFonts w:ascii="ＭＳ ゴシック" w:eastAsia="ＭＳ ゴシック" w:hAnsi="ＭＳ ゴシック" w:hint="eastAsia"/>
              </w:rPr>
              <w:t>等</w:t>
            </w:r>
            <w:r w:rsidRPr="002706AA">
              <w:rPr>
                <w:rFonts w:ascii="ＭＳ ゴシック" w:eastAsia="ＭＳ ゴシック" w:hAnsi="ＭＳ ゴシック"/>
              </w:rPr>
              <w:t>）</w:t>
            </w:r>
          </w:p>
        </w:tc>
      </w:tr>
      <w:tr w:rsidR="005C2B9C" w:rsidRPr="002706AA" w14:paraId="7318CDE0" w14:textId="77777777" w:rsidTr="005D505D">
        <w:trPr>
          <w:trHeight w:val="2721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73A7D729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08F62341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65B322B1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2446D557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4C7339CE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7B7D6D72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15DCB7E9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4F88251C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3504773E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075F57B9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6FB511A5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1072E50D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22C9CBD0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329CA4DC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3E6D4B89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01F7A8C8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1512A440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0733E972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6D8F7BC0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348B5D93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6191AEBC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2CE95670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0EA5CEFF" w14:textId="77777777" w:rsidR="005C2B9C" w:rsidRPr="002706AA" w:rsidRDefault="005C2B9C" w:rsidP="005C2B9C">
            <w:pPr>
              <w:rPr>
                <w:rFonts w:ascii="ＭＳ ゴシック" w:eastAsia="ＭＳ ゴシック" w:hAnsi="ＭＳ ゴシック"/>
              </w:rPr>
            </w:pPr>
          </w:p>
          <w:p w14:paraId="0A02CAFB" w14:textId="77777777" w:rsidR="00805B19" w:rsidRPr="002706AA" w:rsidRDefault="00805B19" w:rsidP="005C2B9C">
            <w:pPr>
              <w:rPr>
                <w:rFonts w:ascii="ＭＳ ゴシック" w:eastAsia="ＭＳ ゴシック" w:hAnsi="ＭＳ ゴシック"/>
              </w:rPr>
            </w:pPr>
          </w:p>
          <w:p w14:paraId="2831B775" w14:textId="77777777" w:rsidR="00BE31BD" w:rsidRDefault="00BE31BD" w:rsidP="005C2B9C">
            <w:pPr>
              <w:rPr>
                <w:rFonts w:ascii="ＭＳ ゴシック" w:eastAsia="ＭＳ ゴシック" w:hAnsi="ＭＳ ゴシック"/>
              </w:rPr>
            </w:pPr>
          </w:p>
          <w:p w14:paraId="1657C6CB" w14:textId="77777777" w:rsidR="00073401" w:rsidRDefault="00073401" w:rsidP="005C2B9C">
            <w:pPr>
              <w:rPr>
                <w:rFonts w:ascii="ＭＳ ゴシック" w:eastAsia="ＭＳ ゴシック" w:hAnsi="ＭＳ ゴシック"/>
              </w:rPr>
            </w:pPr>
          </w:p>
          <w:p w14:paraId="40721191" w14:textId="77777777" w:rsidR="00073401" w:rsidRPr="002706AA" w:rsidRDefault="00073401" w:rsidP="005C2B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9F014A" w14:textId="77777777" w:rsidR="00805B19" w:rsidRPr="002706AA" w:rsidRDefault="00805B19">
      <w:pPr>
        <w:widowControl/>
        <w:jc w:val="left"/>
        <w:rPr>
          <w:rFonts w:ascii="ＭＳ ゴシック" w:eastAsia="ＭＳ ゴシック" w:hAnsi="ＭＳ ゴシック"/>
        </w:rPr>
      </w:pPr>
      <w:r w:rsidRPr="002706AA">
        <w:rPr>
          <w:rFonts w:ascii="ＭＳ ゴシック" w:eastAsia="ＭＳ ゴシック" w:hAnsi="ＭＳ ゴシック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0"/>
      </w:tblGrid>
      <w:tr w:rsidR="00805B19" w:rsidRPr="002706AA" w14:paraId="3CD6B482" w14:textId="77777777" w:rsidTr="0023684E">
        <w:trPr>
          <w:trHeight w:val="374"/>
        </w:trPr>
        <w:tc>
          <w:tcPr>
            <w:tcW w:w="9610" w:type="dxa"/>
            <w:tcBorders>
              <w:top w:val="single" w:sz="4" w:space="0" w:color="auto"/>
              <w:bottom w:val="dashSmallGap" w:sz="4" w:space="0" w:color="auto"/>
            </w:tcBorders>
          </w:tcPr>
          <w:p w14:paraId="0401318E" w14:textId="77777777" w:rsidR="00805B19" w:rsidRPr="002706AA" w:rsidRDefault="002706AA" w:rsidP="00D336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t>（</w:t>
            </w:r>
            <w:r w:rsidR="006A5118">
              <w:rPr>
                <w:rFonts w:ascii="ＭＳ ゴシック" w:eastAsia="ＭＳ ゴシック" w:hAnsi="ＭＳ ゴシック" w:hint="eastAsia"/>
              </w:rPr>
              <w:t>4</w:t>
            </w:r>
            <w:r w:rsidR="00805B19" w:rsidRPr="002706AA">
              <w:rPr>
                <w:rFonts w:ascii="ＭＳ ゴシック" w:eastAsia="ＭＳ ゴシック" w:hAnsi="ＭＳ ゴシック"/>
              </w:rPr>
              <w:t>）公平性・中立性確保のための方策</w:t>
            </w:r>
          </w:p>
        </w:tc>
      </w:tr>
      <w:tr w:rsidR="00805B19" w:rsidRPr="002706AA" w14:paraId="68A1088B" w14:textId="77777777" w:rsidTr="0023684E">
        <w:trPr>
          <w:trHeight w:val="6840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13D7A13E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52517BF9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1B0DDEFE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7E308073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25BCB53D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5381A992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305319A9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7F0C3724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12AC5C9D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7969A250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6484C881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  <w:p w14:paraId="550CD700" w14:textId="77777777" w:rsidR="002706AA" w:rsidRPr="002706AA" w:rsidRDefault="002706AA" w:rsidP="00D33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5B19" w:rsidRPr="002706AA" w14:paraId="7AB74DEC" w14:textId="77777777" w:rsidTr="00F44FFD">
        <w:trPr>
          <w:trHeight w:val="478"/>
        </w:trPr>
        <w:tc>
          <w:tcPr>
            <w:tcW w:w="9610" w:type="dxa"/>
            <w:tcBorders>
              <w:top w:val="single" w:sz="4" w:space="0" w:color="auto"/>
              <w:bottom w:val="dashSmallGap" w:sz="4" w:space="0" w:color="auto"/>
            </w:tcBorders>
          </w:tcPr>
          <w:p w14:paraId="04D1ABC5" w14:textId="77777777" w:rsidR="00805B19" w:rsidRPr="002706AA" w:rsidRDefault="002706AA" w:rsidP="00D336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</w:t>
            </w:r>
            <w:r w:rsidR="006A5118">
              <w:rPr>
                <w:rFonts w:ascii="ＭＳ ゴシック" w:eastAsia="ＭＳ ゴシック" w:hAnsi="ＭＳ ゴシック" w:hint="eastAsia"/>
              </w:rPr>
              <w:t>5</w:t>
            </w:r>
            <w:r w:rsidR="00F44FFD">
              <w:rPr>
                <w:rFonts w:ascii="ＭＳ ゴシック" w:eastAsia="ＭＳ ゴシック" w:hAnsi="ＭＳ ゴシック"/>
              </w:rPr>
              <w:t>）個人情報保護のための取組</w:t>
            </w:r>
          </w:p>
        </w:tc>
      </w:tr>
      <w:tr w:rsidR="00805B19" w:rsidRPr="002706AA" w14:paraId="4BDBF558" w14:textId="77777777" w:rsidTr="00F44FFD">
        <w:trPr>
          <w:trHeight w:val="6302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65356120" w14:textId="77777777" w:rsidR="00805B19" w:rsidRPr="002706AA" w:rsidRDefault="00805B19" w:rsidP="00D336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602050" w14:textId="77777777" w:rsidR="00805B19" w:rsidRPr="002706AA" w:rsidRDefault="00805B19">
      <w:pPr>
        <w:rPr>
          <w:rFonts w:ascii="ＭＳ ゴシック" w:eastAsia="ＭＳ ゴシック" w:hAnsi="ＭＳ ゴシック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610"/>
      </w:tblGrid>
      <w:tr w:rsidR="00F201D7" w:rsidRPr="002706AA" w14:paraId="3FAA13D6" w14:textId="77777777" w:rsidTr="000651A9">
        <w:trPr>
          <w:trHeight w:val="450"/>
        </w:trPr>
        <w:tc>
          <w:tcPr>
            <w:tcW w:w="9610" w:type="dxa"/>
            <w:tcBorders>
              <w:top w:val="single" w:sz="4" w:space="0" w:color="auto"/>
              <w:bottom w:val="dashSmallGap" w:sz="4" w:space="0" w:color="auto"/>
            </w:tcBorders>
          </w:tcPr>
          <w:p w14:paraId="12C473C2" w14:textId="77777777" w:rsidR="005D505D" w:rsidRPr="00DA0095" w:rsidRDefault="00805B19" w:rsidP="00F201D7">
            <w:pPr>
              <w:rPr>
                <w:rFonts w:ascii="ＭＳ ゴシック" w:eastAsia="ＭＳ ゴシック" w:hAnsi="ＭＳ ゴシック"/>
              </w:rPr>
            </w:pPr>
            <w:r w:rsidRPr="002706AA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="002706AA" w:rsidRPr="00DA0095">
              <w:rPr>
                <w:rFonts w:ascii="ＭＳ ゴシック" w:eastAsia="ＭＳ ゴシック" w:hAnsi="ＭＳ ゴシック"/>
              </w:rPr>
              <w:t>（</w:t>
            </w:r>
            <w:r w:rsidR="006A5118" w:rsidRPr="00DA0095">
              <w:rPr>
                <w:rFonts w:ascii="ＭＳ ゴシック" w:eastAsia="ＭＳ ゴシック" w:hAnsi="ＭＳ ゴシック" w:hint="eastAsia"/>
              </w:rPr>
              <w:t>6</w:t>
            </w:r>
            <w:r w:rsidR="005D505D" w:rsidRPr="00DA0095">
              <w:rPr>
                <w:rFonts w:ascii="ＭＳ ゴシック" w:eastAsia="ＭＳ ゴシック" w:hAnsi="ＭＳ ゴシック"/>
              </w:rPr>
              <w:t>）具体的事例への支援</w:t>
            </w:r>
          </w:p>
          <w:p w14:paraId="15999306" w14:textId="77777777" w:rsidR="00F201D7" w:rsidRPr="002706AA" w:rsidRDefault="00111932" w:rsidP="003855FC">
            <w:pPr>
              <w:rPr>
                <w:rFonts w:ascii="ＭＳ ゴシック" w:eastAsia="ＭＳ ゴシック" w:hAnsi="ＭＳ ゴシック"/>
              </w:rPr>
            </w:pPr>
            <w:r w:rsidRPr="00111932">
              <w:rPr>
                <w:rFonts w:ascii="ＭＳ ゴシック" w:eastAsia="ＭＳ ゴシック" w:hAnsi="ＭＳ ゴシック" w:cs="ＭＳ ゴシック" w:hint="eastAsia"/>
              </w:rPr>
              <w:t>①遠方に住む家族（娘）から、「大津市で一人暮らしをしている高齢の父親が、肺がんと診断され余命宣告を受けた。本人は最期まで自宅で過ごしたいと思っているが、主治医は訪問診療をしておらず、担当の介護支援専門員からは、一人での生活は難しいからと入院を勧められた。自分が介護に行けたらいいが、働いているので難しい。父の希望をかなえてあげたいが、どうしたらいいか？」という相談がありました。どのように対応しますか。</w:t>
            </w:r>
            <w:r w:rsidR="005B348C" w:rsidRPr="005B348C">
              <w:rPr>
                <w:rFonts w:ascii="ＭＳ ゴシック" w:eastAsia="ＭＳ ゴシック" w:hAnsi="ＭＳ ゴシック" w:cs="ＭＳ ゴシック" w:hint="eastAsia"/>
              </w:rPr>
              <w:t>（1,000文字以内）</w:t>
            </w:r>
          </w:p>
        </w:tc>
      </w:tr>
      <w:tr w:rsidR="00F201D7" w:rsidRPr="002706AA" w14:paraId="608CFCCA" w14:textId="77777777" w:rsidTr="00CD1D00">
        <w:trPr>
          <w:trHeight w:val="4832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7AC7DD98" w14:textId="77777777" w:rsidR="00F201D7" w:rsidRPr="002706AA" w:rsidRDefault="00F201D7" w:rsidP="00F201D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01D7" w:rsidRPr="002706AA" w14:paraId="4A3CAE30" w14:textId="77777777" w:rsidTr="000651A9">
        <w:trPr>
          <w:trHeight w:val="394"/>
        </w:trPr>
        <w:tc>
          <w:tcPr>
            <w:tcW w:w="9610" w:type="dxa"/>
            <w:tcBorders>
              <w:top w:val="single" w:sz="4" w:space="0" w:color="auto"/>
              <w:bottom w:val="dashSmallGap" w:sz="4" w:space="0" w:color="auto"/>
            </w:tcBorders>
          </w:tcPr>
          <w:p w14:paraId="1BCAB2DE" w14:textId="77777777" w:rsidR="00F201D7" w:rsidRPr="002706AA" w:rsidRDefault="00111932" w:rsidP="003855FC">
            <w:pPr>
              <w:rPr>
                <w:rFonts w:ascii="ＭＳ ゴシック" w:eastAsia="ＭＳ ゴシック" w:hAnsi="ＭＳ ゴシック"/>
              </w:rPr>
            </w:pPr>
            <w:r w:rsidRPr="00111932">
              <w:rPr>
                <w:rFonts w:ascii="ＭＳ ゴシック" w:eastAsia="ＭＳ ゴシック" w:hAnsi="ＭＳ ゴシック" w:cs="ＭＳ ゴシック" w:hint="eastAsia"/>
              </w:rPr>
              <w:t>②民生委員児童委員から、「高齢者と娘と小学生の孫の３人で住んでいる家庭があるが、最近、娘が病気になったようで、どうも孫が学校を休んで高齢者の介護をしているらしい。地域との付き合いがないので、詳しいことはわからないが心配。」という相談がありました。どのように対応しますか。</w:t>
            </w:r>
            <w:r w:rsidR="005B348C" w:rsidRPr="005B348C">
              <w:rPr>
                <w:rFonts w:ascii="ＭＳ ゴシック" w:eastAsia="ＭＳ ゴシック" w:hAnsi="ＭＳ ゴシック" w:cs="ＭＳ ゴシック" w:hint="eastAsia"/>
              </w:rPr>
              <w:t>（1,000文字以内）</w:t>
            </w:r>
          </w:p>
        </w:tc>
      </w:tr>
      <w:tr w:rsidR="00F201D7" w:rsidRPr="002706AA" w14:paraId="534A1065" w14:textId="77777777" w:rsidTr="003855FC">
        <w:trPr>
          <w:trHeight w:val="4755"/>
        </w:trPr>
        <w:tc>
          <w:tcPr>
            <w:tcW w:w="9610" w:type="dxa"/>
            <w:tcBorders>
              <w:top w:val="dashSmallGap" w:sz="4" w:space="0" w:color="auto"/>
              <w:bottom w:val="single" w:sz="4" w:space="0" w:color="auto"/>
            </w:tcBorders>
          </w:tcPr>
          <w:p w14:paraId="14F3427A" w14:textId="77777777" w:rsidR="00F201D7" w:rsidRPr="002706AA" w:rsidRDefault="00F201D7" w:rsidP="00F201D7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</w:tr>
    </w:tbl>
    <w:p w14:paraId="5B63D6DF" w14:textId="77777777" w:rsidR="00F201D7" w:rsidRPr="002706AA" w:rsidRDefault="00F201D7" w:rsidP="003855FC">
      <w:pPr>
        <w:rPr>
          <w:rFonts w:ascii="ＭＳ ゴシック" w:eastAsia="ＭＳ ゴシック" w:hAnsi="ＭＳ ゴシック"/>
        </w:rPr>
      </w:pPr>
    </w:p>
    <w:sectPr w:rsidR="00F201D7" w:rsidRPr="002706AA" w:rsidSect="00805B19">
      <w:pgSz w:w="11906" w:h="16838" w:code="9"/>
      <w:pgMar w:top="1247" w:right="1247" w:bottom="1134" w:left="1247" w:header="851" w:footer="992" w:gutter="0"/>
      <w:cols w:space="425"/>
      <w:titlePg/>
      <w:docGrid w:type="linesAndChars" w:linePitch="401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4EAA1" w14:textId="77777777" w:rsidR="007B4AE0" w:rsidRDefault="007B4AE0" w:rsidP="007B4AE0">
      <w:r>
        <w:separator/>
      </w:r>
    </w:p>
  </w:endnote>
  <w:endnote w:type="continuationSeparator" w:id="0">
    <w:p w14:paraId="5EFEB4CB" w14:textId="77777777" w:rsidR="007B4AE0" w:rsidRDefault="007B4AE0" w:rsidP="007B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DA090" w14:textId="77777777" w:rsidR="007B4AE0" w:rsidRDefault="007B4AE0" w:rsidP="007B4AE0">
      <w:r>
        <w:separator/>
      </w:r>
    </w:p>
  </w:footnote>
  <w:footnote w:type="continuationSeparator" w:id="0">
    <w:p w14:paraId="0BCD1ACE" w14:textId="77777777" w:rsidR="007B4AE0" w:rsidRDefault="007B4AE0" w:rsidP="007B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A773D"/>
    <w:multiLevelType w:val="hybridMultilevel"/>
    <w:tmpl w:val="DD7EA4D8"/>
    <w:lvl w:ilvl="0" w:tplc="75B881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4B4433"/>
    <w:multiLevelType w:val="hybridMultilevel"/>
    <w:tmpl w:val="179890F0"/>
    <w:lvl w:ilvl="0" w:tplc="668C7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603343">
    <w:abstractNumId w:val="1"/>
  </w:num>
  <w:num w:numId="2" w16cid:durableId="69396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evenAndOddHeaders/>
  <w:drawingGridHorizontalSpacing w:val="233"/>
  <w:drawingGridVerticalSpacing w:val="40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6"/>
    <w:rsid w:val="00027A06"/>
    <w:rsid w:val="00073401"/>
    <w:rsid w:val="00083AF6"/>
    <w:rsid w:val="000C5FAB"/>
    <w:rsid w:val="0010566F"/>
    <w:rsid w:val="00111932"/>
    <w:rsid w:val="00113782"/>
    <w:rsid w:val="00185BEF"/>
    <w:rsid w:val="00206717"/>
    <w:rsid w:val="0023684E"/>
    <w:rsid w:val="002706AA"/>
    <w:rsid w:val="002A79F7"/>
    <w:rsid w:val="002C03F3"/>
    <w:rsid w:val="002D4481"/>
    <w:rsid w:val="003403B9"/>
    <w:rsid w:val="00355732"/>
    <w:rsid w:val="003855FC"/>
    <w:rsid w:val="003A0BAD"/>
    <w:rsid w:val="003E48A4"/>
    <w:rsid w:val="004201EE"/>
    <w:rsid w:val="00470C5E"/>
    <w:rsid w:val="004A28BC"/>
    <w:rsid w:val="004F7BE2"/>
    <w:rsid w:val="0055145D"/>
    <w:rsid w:val="00570489"/>
    <w:rsid w:val="00577B66"/>
    <w:rsid w:val="00577EAA"/>
    <w:rsid w:val="005967D9"/>
    <w:rsid w:val="00596D2A"/>
    <w:rsid w:val="005B348C"/>
    <w:rsid w:val="005C2B9C"/>
    <w:rsid w:val="005D505D"/>
    <w:rsid w:val="00627D0A"/>
    <w:rsid w:val="0065738B"/>
    <w:rsid w:val="0069495D"/>
    <w:rsid w:val="006975E6"/>
    <w:rsid w:val="006A0868"/>
    <w:rsid w:val="006A5118"/>
    <w:rsid w:val="00734680"/>
    <w:rsid w:val="007554DA"/>
    <w:rsid w:val="007B2098"/>
    <w:rsid w:val="007B4AE0"/>
    <w:rsid w:val="007D3E6F"/>
    <w:rsid w:val="00804BF1"/>
    <w:rsid w:val="00805B19"/>
    <w:rsid w:val="008117CC"/>
    <w:rsid w:val="00882884"/>
    <w:rsid w:val="0088424A"/>
    <w:rsid w:val="008B66C7"/>
    <w:rsid w:val="008C04CA"/>
    <w:rsid w:val="008D33A4"/>
    <w:rsid w:val="008F5170"/>
    <w:rsid w:val="00942398"/>
    <w:rsid w:val="00942D8B"/>
    <w:rsid w:val="009478BE"/>
    <w:rsid w:val="0095726F"/>
    <w:rsid w:val="00967E62"/>
    <w:rsid w:val="0097187F"/>
    <w:rsid w:val="009E02BF"/>
    <w:rsid w:val="00A00CF6"/>
    <w:rsid w:val="00A3539B"/>
    <w:rsid w:val="00A87F9D"/>
    <w:rsid w:val="00B06B37"/>
    <w:rsid w:val="00BE31BD"/>
    <w:rsid w:val="00CB7446"/>
    <w:rsid w:val="00CD1D00"/>
    <w:rsid w:val="00CE687E"/>
    <w:rsid w:val="00CF3A7C"/>
    <w:rsid w:val="00D66538"/>
    <w:rsid w:val="00D95F72"/>
    <w:rsid w:val="00DA0095"/>
    <w:rsid w:val="00E30B22"/>
    <w:rsid w:val="00E435DF"/>
    <w:rsid w:val="00EC6514"/>
    <w:rsid w:val="00F201D7"/>
    <w:rsid w:val="00F44FFD"/>
    <w:rsid w:val="00F63D67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FDDE388"/>
  <w15:docId w15:val="{C1298F01-2AA8-419A-89D0-FF6A0A9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0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4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E0"/>
  </w:style>
  <w:style w:type="paragraph" w:styleId="a7">
    <w:name w:val="footer"/>
    <w:basedOn w:val="a"/>
    <w:link w:val="a8"/>
    <w:uiPriority w:val="99"/>
    <w:unhideWhenUsed/>
    <w:rsid w:val="007B4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E0"/>
  </w:style>
  <w:style w:type="paragraph" w:styleId="a9">
    <w:name w:val="Balloon Text"/>
    <w:basedOn w:val="a"/>
    <w:link w:val="aa"/>
    <w:uiPriority w:val="99"/>
    <w:semiHidden/>
    <w:unhideWhenUsed/>
    <w:rsid w:val="00CF3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3A7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4CE5-F5D1-4745-A6C2-777B547A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30</cp:revision>
  <cp:lastPrinted>2025-10-23T10:53:00Z</cp:lastPrinted>
  <dcterms:created xsi:type="dcterms:W3CDTF">2016-05-14T09:05:00Z</dcterms:created>
  <dcterms:modified xsi:type="dcterms:W3CDTF">2025-10-23T10:53:00Z</dcterms:modified>
</cp:coreProperties>
</file>